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4353A" w14:textId="77777777" w:rsidR="005D76E0" w:rsidRPr="009941CC" w:rsidRDefault="006C1E8C" w:rsidP="005D76E0">
      <w:pPr>
        <w:pStyle w:val="NoSpacing"/>
        <w:jc w:val="center"/>
        <w:rPr>
          <w:rFonts w:cs="Calibri"/>
          <w:b/>
          <w:sz w:val="28"/>
          <w:szCs w:val="28"/>
        </w:rPr>
      </w:pPr>
      <w:bookmarkStart w:id="0" w:name="OLE_LINK1"/>
      <w:r w:rsidRPr="009941CC">
        <w:rPr>
          <w:rFonts w:cs="Calibri"/>
          <w:b/>
          <w:sz w:val="28"/>
          <w:szCs w:val="28"/>
        </w:rPr>
        <w:t>Christopher Bacey</w:t>
      </w:r>
    </w:p>
    <w:p w14:paraId="61CAB9A0" w14:textId="6A7280C4" w:rsidR="00767021" w:rsidRPr="009941CC" w:rsidRDefault="00767021" w:rsidP="005D76E0">
      <w:pPr>
        <w:pStyle w:val="NoSpacing"/>
        <w:jc w:val="center"/>
        <w:rPr>
          <w:rFonts w:cs="Calibri"/>
          <w:b/>
          <w:sz w:val="20"/>
          <w:szCs w:val="20"/>
        </w:rPr>
      </w:pPr>
      <w:r w:rsidRPr="009941CC">
        <w:rPr>
          <w:rFonts w:cs="Calibri"/>
          <w:b/>
          <w:sz w:val="20"/>
          <w:szCs w:val="20"/>
        </w:rPr>
        <w:t>Union, N</w:t>
      </w:r>
      <w:r w:rsidR="00D25402">
        <w:rPr>
          <w:rFonts w:cs="Calibri"/>
          <w:b/>
          <w:sz w:val="20"/>
          <w:szCs w:val="20"/>
        </w:rPr>
        <w:t>J</w:t>
      </w:r>
      <w:r w:rsidRPr="009941CC">
        <w:rPr>
          <w:rFonts w:cs="Calibri"/>
          <w:b/>
          <w:sz w:val="20"/>
          <w:szCs w:val="20"/>
        </w:rPr>
        <w:t xml:space="preserve"> (NYC</w:t>
      </w:r>
      <w:r w:rsidR="00C31CFE">
        <w:rPr>
          <w:rFonts w:cs="Calibri"/>
          <w:b/>
          <w:sz w:val="20"/>
          <w:szCs w:val="20"/>
        </w:rPr>
        <w:t>-</w:t>
      </w:r>
      <w:r w:rsidRPr="009941CC">
        <w:rPr>
          <w:rFonts w:cs="Calibri"/>
          <w:b/>
          <w:sz w:val="20"/>
          <w:szCs w:val="20"/>
        </w:rPr>
        <w:t>Metro)</w:t>
      </w:r>
    </w:p>
    <w:p w14:paraId="39401ADF" w14:textId="602729FB" w:rsidR="00767021" w:rsidRPr="009941CC" w:rsidRDefault="009C7FFC" w:rsidP="005D76E0">
      <w:pPr>
        <w:pStyle w:val="NoSpacing"/>
        <w:jc w:val="center"/>
        <w:rPr>
          <w:rFonts w:cs="Calibri"/>
          <w:b/>
          <w:sz w:val="20"/>
          <w:szCs w:val="20"/>
        </w:rPr>
      </w:pPr>
      <w:hyperlink r:id="rId7" w:history="1">
        <w:r w:rsidRPr="00C7248F">
          <w:rPr>
            <w:rStyle w:val="Hyperlink"/>
          </w:rPr>
          <w:t>baceyc@montclair.edu</w:t>
        </w:r>
      </w:hyperlink>
      <w:r>
        <w:t xml:space="preserve"> </w:t>
      </w:r>
    </w:p>
    <w:p w14:paraId="6B53BE7E" w14:textId="08434B0E" w:rsidR="00767021" w:rsidRDefault="00767021" w:rsidP="005D76E0">
      <w:pPr>
        <w:pStyle w:val="NoSpacing"/>
        <w:jc w:val="center"/>
        <w:rPr>
          <w:rFonts w:cs="Calibri"/>
          <w:b/>
          <w:sz w:val="20"/>
          <w:szCs w:val="20"/>
        </w:rPr>
      </w:pPr>
      <w:r w:rsidRPr="009941CC">
        <w:rPr>
          <w:rFonts w:cs="Calibri"/>
          <w:b/>
          <w:sz w:val="20"/>
          <w:szCs w:val="20"/>
        </w:rPr>
        <w:t>+1-908-797-5143</w:t>
      </w:r>
      <w:r w:rsidR="00C31CFE">
        <w:rPr>
          <w:rFonts w:cs="Calibri"/>
          <w:b/>
          <w:sz w:val="20"/>
          <w:szCs w:val="20"/>
        </w:rPr>
        <w:t>-mobile</w:t>
      </w:r>
    </w:p>
    <w:p w14:paraId="1AB5C74D" w14:textId="1FB4A572" w:rsidR="00154589" w:rsidRPr="009941CC" w:rsidRDefault="00154589" w:rsidP="005D76E0">
      <w:pPr>
        <w:pStyle w:val="NoSpacing"/>
        <w:jc w:val="center"/>
        <w:rPr>
          <w:rFonts w:cs="Calibri"/>
          <w:b/>
          <w:sz w:val="20"/>
          <w:szCs w:val="20"/>
        </w:rPr>
      </w:pPr>
      <w:hyperlink r:id="rId8" w:history="1">
        <w:r w:rsidRPr="00FF49E1">
          <w:rPr>
            <w:rStyle w:val="Hyperlink"/>
            <w:rFonts w:cs="Calibri"/>
            <w:b/>
            <w:sz w:val="20"/>
            <w:szCs w:val="20"/>
          </w:rPr>
          <w:t>https://authory.com/cbacey</w:t>
        </w:r>
      </w:hyperlink>
      <w:r>
        <w:rPr>
          <w:rFonts w:cs="Calibri"/>
          <w:b/>
          <w:sz w:val="20"/>
          <w:szCs w:val="20"/>
        </w:rPr>
        <w:t xml:space="preserve"> </w:t>
      </w:r>
    </w:p>
    <w:p w14:paraId="06BFCDAE" w14:textId="77777777" w:rsidR="005D76E0" w:rsidRPr="002076F9" w:rsidRDefault="005D76E0" w:rsidP="005D76E0">
      <w:pPr>
        <w:pStyle w:val="NoSpacing"/>
        <w:jc w:val="center"/>
        <w:rPr>
          <w:b/>
          <w:sz w:val="20"/>
          <w:szCs w:val="20"/>
        </w:rPr>
      </w:pPr>
    </w:p>
    <w:bookmarkEnd w:id="0"/>
    <w:p w14:paraId="074240E4" w14:textId="77777777" w:rsidR="00C42B28" w:rsidRPr="002076F9" w:rsidRDefault="006C1E8C" w:rsidP="00626A2E">
      <w:pPr>
        <w:pStyle w:val="NoSpacing"/>
        <w:rPr>
          <w:b/>
          <w:bCs/>
          <w:sz w:val="20"/>
          <w:szCs w:val="20"/>
        </w:rPr>
      </w:pPr>
      <w:r w:rsidRPr="002076F9">
        <w:rPr>
          <w:b/>
          <w:bCs/>
          <w:sz w:val="20"/>
          <w:szCs w:val="20"/>
        </w:rPr>
        <w:t>SUMMARY:</w:t>
      </w:r>
    </w:p>
    <w:p w14:paraId="13C0128B" w14:textId="694E84E9" w:rsidR="00D62A76" w:rsidRPr="002076F9" w:rsidRDefault="006200C0" w:rsidP="00626A2E">
      <w:pPr>
        <w:pStyle w:val="NoSpacing"/>
        <w:rPr>
          <w:rFonts w:cs="Arial"/>
          <w:sz w:val="20"/>
          <w:szCs w:val="20"/>
        </w:rPr>
      </w:pPr>
      <w:r w:rsidRPr="002076F9">
        <w:rPr>
          <w:rFonts w:cs="Arial"/>
          <w:sz w:val="20"/>
          <w:szCs w:val="20"/>
        </w:rPr>
        <w:t xml:space="preserve">Global Communications Leader </w:t>
      </w:r>
      <w:r w:rsidR="009112DF" w:rsidRPr="002076F9">
        <w:rPr>
          <w:rFonts w:cs="Arial"/>
          <w:sz w:val="20"/>
          <w:szCs w:val="20"/>
        </w:rPr>
        <w:t xml:space="preserve">- </w:t>
      </w:r>
      <w:r w:rsidR="00841A8C">
        <w:rPr>
          <w:rFonts w:cs="Arial"/>
          <w:sz w:val="20"/>
          <w:szCs w:val="20"/>
        </w:rPr>
        <w:t>P</w:t>
      </w:r>
      <w:r w:rsidRPr="002076F9">
        <w:rPr>
          <w:rFonts w:cs="Arial"/>
          <w:sz w:val="20"/>
          <w:szCs w:val="20"/>
        </w:rPr>
        <w:t>roactive, solution-oriented and innovative communications problem-solver with toughness, grit, and principled character possess</w:t>
      </w:r>
      <w:r w:rsidR="0059309C" w:rsidRPr="002076F9">
        <w:rPr>
          <w:rFonts w:cs="Arial"/>
          <w:sz w:val="20"/>
          <w:szCs w:val="20"/>
        </w:rPr>
        <w:t>ing</w:t>
      </w:r>
      <w:r w:rsidRPr="002076F9">
        <w:rPr>
          <w:rFonts w:cs="Arial"/>
          <w:sz w:val="20"/>
          <w:szCs w:val="20"/>
        </w:rPr>
        <w:t xml:space="preserve"> 20+ years </w:t>
      </w:r>
      <w:r w:rsidR="0059309C" w:rsidRPr="002076F9">
        <w:rPr>
          <w:rFonts w:cs="Arial"/>
          <w:sz w:val="20"/>
          <w:szCs w:val="20"/>
        </w:rPr>
        <w:t xml:space="preserve">of </w:t>
      </w:r>
      <w:r w:rsidRPr="002076F9">
        <w:rPr>
          <w:rFonts w:cs="Arial"/>
          <w:sz w:val="20"/>
          <w:szCs w:val="20"/>
        </w:rPr>
        <w:t>experience with Pharmaceutical</w:t>
      </w:r>
      <w:r w:rsidR="0059309C" w:rsidRPr="002076F9">
        <w:rPr>
          <w:rFonts w:cs="Arial"/>
          <w:sz w:val="20"/>
          <w:szCs w:val="20"/>
        </w:rPr>
        <w:t>/Healthcare</w:t>
      </w:r>
      <w:r w:rsidRPr="002076F9">
        <w:rPr>
          <w:rFonts w:cs="Arial"/>
          <w:sz w:val="20"/>
          <w:szCs w:val="20"/>
        </w:rPr>
        <w:t xml:space="preserve">, Technology, Financial Services, B2B and Consumer </w:t>
      </w:r>
      <w:r w:rsidR="00841A8C">
        <w:rPr>
          <w:rFonts w:cs="Arial"/>
          <w:sz w:val="20"/>
          <w:szCs w:val="20"/>
        </w:rPr>
        <w:t>c</w:t>
      </w:r>
      <w:r w:rsidRPr="002076F9">
        <w:rPr>
          <w:rFonts w:cs="Arial"/>
          <w:sz w:val="20"/>
          <w:szCs w:val="20"/>
        </w:rPr>
        <w:t>ompanies.</w:t>
      </w:r>
      <w:r w:rsidR="006C1E8C" w:rsidRPr="002076F9">
        <w:rPr>
          <w:rFonts w:cs="Arial"/>
          <w:sz w:val="20"/>
          <w:szCs w:val="20"/>
        </w:rPr>
        <w:t xml:space="preserve"> </w:t>
      </w:r>
      <w:r w:rsidR="00F460ED">
        <w:rPr>
          <w:rFonts w:cs="Arial"/>
          <w:sz w:val="20"/>
          <w:szCs w:val="20"/>
        </w:rPr>
        <w:t>Strong online and in-person teaching</w:t>
      </w:r>
      <w:r w:rsidR="00BB4C47">
        <w:rPr>
          <w:rFonts w:cs="Arial"/>
          <w:sz w:val="20"/>
          <w:szCs w:val="20"/>
        </w:rPr>
        <w:t>/webcast</w:t>
      </w:r>
      <w:r w:rsidR="00F460ED">
        <w:rPr>
          <w:rFonts w:cs="Arial"/>
          <w:sz w:val="20"/>
          <w:szCs w:val="20"/>
        </w:rPr>
        <w:t xml:space="preserve"> experience.</w:t>
      </w:r>
    </w:p>
    <w:p w14:paraId="4A941C50" w14:textId="77777777" w:rsidR="00D62A76" w:rsidRPr="002076F9" w:rsidRDefault="00D62A76" w:rsidP="00626A2E">
      <w:pPr>
        <w:pStyle w:val="NoSpacing"/>
        <w:rPr>
          <w:rFonts w:cs="Arial"/>
          <w:sz w:val="20"/>
          <w:szCs w:val="20"/>
        </w:rPr>
      </w:pPr>
    </w:p>
    <w:p w14:paraId="2F0EFD49" w14:textId="352DD46A" w:rsidR="006200C0" w:rsidRPr="002076F9" w:rsidRDefault="000B1940" w:rsidP="00626A2E">
      <w:pPr>
        <w:pStyle w:val="NoSpacing"/>
        <w:rPr>
          <w:rFonts w:cs="Arial"/>
          <w:sz w:val="20"/>
          <w:szCs w:val="20"/>
        </w:rPr>
      </w:pPr>
      <w:r w:rsidRPr="002076F9">
        <w:rPr>
          <w:rFonts w:cs="Arial"/>
          <w:sz w:val="20"/>
          <w:szCs w:val="20"/>
        </w:rPr>
        <w:t>Experience</w:t>
      </w:r>
      <w:r w:rsidR="006C1E8C" w:rsidRPr="002076F9">
        <w:rPr>
          <w:rFonts w:cs="Arial"/>
          <w:sz w:val="20"/>
          <w:szCs w:val="20"/>
        </w:rPr>
        <w:t xml:space="preserve"> </w:t>
      </w:r>
      <w:r w:rsidR="002A4FDC" w:rsidRPr="002076F9">
        <w:rPr>
          <w:rFonts w:cs="Arial"/>
          <w:sz w:val="20"/>
          <w:szCs w:val="20"/>
        </w:rPr>
        <w:t xml:space="preserve">includes Munich Reinsurance, </w:t>
      </w:r>
      <w:r w:rsidR="006200C0" w:rsidRPr="002076F9">
        <w:rPr>
          <w:rFonts w:cs="Arial"/>
          <w:sz w:val="20"/>
          <w:szCs w:val="20"/>
        </w:rPr>
        <w:t>KPMG</w:t>
      </w:r>
      <w:r w:rsidR="002A4FDC" w:rsidRPr="002076F9">
        <w:rPr>
          <w:rFonts w:cs="Arial"/>
          <w:sz w:val="20"/>
          <w:szCs w:val="20"/>
        </w:rPr>
        <w:t xml:space="preserve">, </w:t>
      </w:r>
      <w:r w:rsidR="006200C0" w:rsidRPr="002076F9">
        <w:rPr>
          <w:rFonts w:cs="Arial"/>
          <w:sz w:val="20"/>
          <w:szCs w:val="20"/>
        </w:rPr>
        <w:t>Capgemini</w:t>
      </w:r>
      <w:r w:rsidR="002A4FDC" w:rsidRPr="002076F9">
        <w:rPr>
          <w:rFonts w:cs="Arial"/>
          <w:sz w:val="20"/>
          <w:szCs w:val="20"/>
        </w:rPr>
        <w:t>, Verizon and Bristol Myers Squibb leadership communications</w:t>
      </w:r>
      <w:r w:rsidR="006C1E8C" w:rsidRPr="002076F9">
        <w:rPr>
          <w:rFonts w:cs="Arial"/>
          <w:sz w:val="20"/>
          <w:szCs w:val="20"/>
        </w:rPr>
        <w:t>,</w:t>
      </w:r>
      <w:r w:rsidR="006200C0" w:rsidRPr="002076F9">
        <w:rPr>
          <w:rFonts w:cs="Arial"/>
          <w:sz w:val="20"/>
          <w:szCs w:val="20"/>
        </w:rPr>
        <w:t xml:space="preserve"> </w:t>
      </w:r>
      <w:r w:rsidR="00D434DF" w:rsidRPr="002076F9">
        <w:rPr>
          <w:rFonts w:cs="Arial"/>
          <w:sz w:val="20"/>
          <w:szCs w:val="20"/>
        </w:rPr>
        <w:t>corporate</w:t>
      </w:r>
      <w:r w:rsidR="006200C0" w:rsidRPr="002076F9">
        <w:rPr>
          <w:rFonts w:cs="Arial"/>
          <w:sz w:val="20"/>
          <w:szCs w:val="20"/>
        </w:rPr>
        <w:t xml:space="preserve"> </w:t>
      </w:r>
      <w:r w:rsidR="00D62A76" w:rsidRPr="002076F9">
        <w:rPr>
          <w:rFonts w:cs="Arial"/>
          <w:sz w:val="20"/>
          <w:szCs w:val="20"/>
        </w:rPr>
        <w:t>c</w:t>
      </w:r>
      <w:r w:rsidR="006200C0" w:rsidRPr="002076F9">
        <w:rPr>
          <w:rFonts w:cs="Arial"/>
          <w:sz w:val="20"/>
          <w:szCs w:val="20"/>
        </w:rPr>
        <w:t>ommunications, PR/</w:t>
      </w:r>
      <w:r w:rsidR="006C1E8C" w:rsidRPr="002076F9">
        <w:rPr>
          <w:rFonts w:cs="Arial"/>
          <w:sz w:val="20"/>
          <w:szCs w:val="20"/>
        </w:rPr>
        <w:t>M</w:t>
      </w:r>
      <w:r w:rsidR="006200C0" w:rsidRPr="002076F9">
        <w:rPr>
          <w:rFonts w:cs="Arial"/>
          <w:sz w:val="20"/>
          <w:szCs w:val="20"/>
        </w:rPr>
        <w:t xml:space="preserve">edia </w:t>
      </w:r>
      <w:r w:rsidR="006C1E8C" w:rsidRPr="002076F9">
        <w:rPr>
          <w:rFonts w:cs="Arial"/>
          <w:sz w:val="20"/>
          <w:szCs w:val="20"/>
        </w:rPr>
        <w:t>R</w:t>
      </w:r>
      <w:r w:rsidR="006200C0" w:rsidRPr="002076F9">
        <w:rPr>
          <w:rFonts w:cs="Arial"/>
          <w:sz w:val="20"/>
          <w:szCs w:val="20"/>
        </w:rPr>
        <w:t xml:space="preserve">elations, </w:t>
      </w:r>
      <w:r w:rsidR="006C1E8C" w:rsidRPr="002076F9">
        <w:rPr>
          <w:rFonts w:cs="Arial"/>
          <w:sz w:val="20"/>
          <w:szCs w:val="20"/>
        </w:rPr>
        <w:t>D</w:t>
      </w:r>
      <w:r w:rsidR="006200C0" w:rsidRPr="002076F9">
        <w:rPr>
          <w:rFonts w:cs="Arial"/>
          <w:sz w:val="20"/>
          <w:szCs w:val="20"/>
        </w:rPr>
        <w:t xml:space="preserve">igital </w:t>
      </w:r>
      <w:r w:rsidR="002A4FDC" w:rsidRPr="002076F9">
        <w:rPr>
          <w:rFonts w:cs="Arial"/>
          <w:sz w:val="20"/>
          <w:szCs w:val="20"/>
        </w:rPr>
        <w:t>m</w:t>
      </w:r>
      <w:r w:rsidR="006200C0" w:rsidRPr="002076F9">
        <w:rPr>
          <w:rFonts w:cs="Arial"/>
          <w:sz w:val="20"/>
          <w:szCs w:val="20"/>
        </w:rPr>
        <w:t xml:space="preserve">arketing, </w:t>
      </w:r>
      <w:r w:rsidR="006C1E8C" w:rsidRPr="002076F9">
        <w:rPr>
          <w:rFonts w:cs="Arial"/>
          <w:sz w:val="20"/>
          <w:szCs w:val="20"/>
        </w:rPr>
        <w:t>E</w:t>
      </w:r>
      <w:r w:rsidR="006200C0" w:rsidRPr="002076F9">
        <w:rPr>
          <w:rFonts w:cs="Arial"/>
          <w:sz w:val="20"/>
          <w:szCs w:val="20"/>
        </w:rPr>
        <w:t xml:space="preserve">mployee engagement, </w:t>
      </w:r>
      <w:r w:rsidR="006C1E8C" w:rsidRPr="002076F9">
        <w:rPr>
          <w:rFonts w:cs="Arial"/>
          <w:sz w:val="20"/>
          <w:szCs w:val="20"/>
        </w:rPr>
        <w:t>D</w:t>
      </w:r>
      <w:r w:rsidR="006200C0" w:rsidRPr="002076F9">
        <w:rPr>
          <w:rFonts w:cs="Arial"/>
          <w:sz w:val="20"/>
          <w:szCs w:val="20"/>
        </w:rPr>
        <w:t>igital/</w:t>
      </w:r>
      <w:r w:rsidR="00626A2E" w:rsidRPr="002076F9">
        <w:rPr>
          <w:rFonts w:cs="Arial"/>
          <w:sz w:val="20"/>
          <w:szCs w:val="20"/>
        </w:rPr>
        <w:t>s</w:t>
      </w:r>
      <w:r w:rsidR="006200C0" w:rsidRPr="002076F9">
        <w:rPr>
          <w:rFonts w:cs="Arial"/>
          <w:sz w:val="20"/>
          <w:szCs w:val="20"/>
        </w:rPr>
        <w:t xml:space="preserve">ocial </w:t>
      </w:r>
      <w:r w:rsidR="00626A2E" w:rsidRPr="002076F9">
        <w:rPr>
          <w:rFonts w:cs="Arial"/>
          <w:sz w:val="20"/>
          <w:szCs w:val="20"/>
        </w:rPr>
        <w:t>m</w:t>
      </w:r>
      <w:r w:rsidR="006200C0" w:rsidRPr="002076F9">
        <w:rPr>
          <w:rFonts w:cs="Arial"/>
          <w:sz w:val="20"/>
          <w:szCs w:val="20"/>
        </w:rPr>
        <w:t xml:space="preserve">edia and </w:t>
      </w:r>
      <w:r w:rsidR="006C1E8C" w:rsidRPr="002076F9">
        <w:rPr>
          <w:rFonts w:cs="Arial"/>
          <w:sz w:val="20"/>
          <w:szCs w:val="20"/>
        </w:rPr>
        <w:t>S</w:t>
      </w:r>
      <w:r w:rsidR="006200C0" w:rsidRPr="002076F9">
        <w:rPr>
          <w:rFonts w:cs="Arial"/>
          <w:sz w:val="20"/>
          <w:szCs w:val="20"/>
        </w:rPr>
        <w:t>torytelling.</w:t>
      </w:r>
      <w:r w:rsidR="000A3ED3" w:rsidRPr="002076F9">
        <w:rPr>
          <w:rFonts w:cs="Arial"/>
          <w:sz w:val="20"/>
          <w:szCs w:val="20"/>
        </w:rPr>
        <w:t xml:space="preserve"> </w:t>
      </w:r>
      <w:r w:rsidR="009118DB">
        <w:rPr>
          <w:rFonts w:cs="Arial"/>
          <w:sz w:val="20"/>
          <w:szCs w:val="20"/>
        </w:rPr>
        <w:t>E</w:t>
      </w:r>
      <w:r w:rsidR="000A3ED3" w:rsidRPr="002076F9">
        <w:rPr>
          <w:rFonts w:cs="Arial"/>
          <w:sz w:val="20"/>
          <w:szCs w:val="20"/>
        </w:rPr>
        <w:t>xcellent verbal, written, interpersonal, presentation and leadership skills.</w:t>
      </w:r>
    </w:p>
    <w:p w14:paraId="1962C425" w14:textId="77777777" w:rsidR="00C57464" w:rsidRDefault="00C57464" w:rsidP="00626A2E">
      <w:pPr>
        <w:pStyle w:val="NoSpacing"/>
        <w:rPr>
          <w:b/>
          <w:bCs/>
          <w:sz w:val="20"/>
          <w:szCs w:val="20"/>
        </w:rPr>
      </w:pPr>
    </w:p>
    <w:p w14:paraId="3F71C2EF" w14:textId="3092C8D9" w:rsidR="00C57464" w:rsidRDefault="00C57464" w:rsidP="00626A2E">
      <w:pPr>
        <w:pStyle w:val="NoSpacing"/>
        <w:rPr>
          <w:b/>
          <w:bCs/>
          <w:sz w:val="20"/>
          <w:szCs w:val="20"/>
        </w:rPr>
      </w:pPr>
      <w:r>
        <w:rPr>
          <w:b/>
          <w:bCs/>
          <w:sz w:val="20"/>
          <w:szCs w:val="20"/>
        </w:rPr>
        <w:t>TEACHING EXPERIENCE/</w:t>
      </w:r>
      <w:r w:rsidR="000B5892">
        <w:rPr>
          <w:b/>
          <w:bCs/>
          <w:sz w:val="20"/>
          <w:szCs w:val="20"/>
        </w:rPr>
        <w:t>TRAINING</w:t>
      </w:r>
    </w:p>
    <w:p w14:paraId="56079B68" w14:textId="77777777" w:rsidR="00BA6007" w:rsidRDefault="00BA6007" w:rsidP="00626A2E">
      <w:pPr>
        <w:pStyle w:val="NoSpacing"/>
        <w:rPr>
          <w:b/>
          <w:bCs/>
          <w:sz w:val="20"/>
          <w:szCs w:val="20"/>
        </w:rPr>
      </w:pPr>
    </w:p>
    <w:p w14:paraId="7B776A23" w14:textId="546F9273" w:rsidR="00BA6007" w:rsidRPr="00BA6007" w:rsidRDefault="00BA6007" w:rsidP="00B04DBC">
      <w:pPr>
        <w:pStyle w:val="NoSpacing"/>
        <w:numPr>
          <w:ilvl w:val="0"/>
          <w:numId w:val="32"/>
        </w:numPr>
        <w:rPr>
          <w:sz w:val="20"/>
          <w:szCs w:val="20"/>
        </w:rPr>
      </w:pPr>
      <w:r>
        <w:rPr>
          <w:b/>
          <w:bCs/>
          <w:sz w:val="20"/>
          <w:szCs w:val="20"/>
        </w:rPr>
        <w:t xml:space="preserve">Montclair State University – School of Communications &amp; Media, Adjunct Instructor. Public Relations Investigations &amp; Strategy, Spring 2026. </w:t>
      </w:r>
      <w:r>
        <w:rPr>
          <w:sz w:val="20"/>
          <w:szCs w:val="20"/>
        </w:rPr>
        <w:t xml:space="preserve">Current adjunct instructor </w:t>
      </w:r>
      <w:r w:rsidR="00737BE8">
        <w:rPr>
          <w:sz w:val="20"/>
          <w:szCs w:val="20"/>
        </w:rPr>
        <w:t>at</w:t>
      </w:r>
      <w:r>
        <w:rPr>
          <w:sz w:val="20"/>
          <w:szCs w:val="20"/>
        </w:rPr>
        <w:t xml:space="preserve"> MSU SCM teaching class of approximately 30 undergraduates.</w:t>
      </w:r>
    </w:p>
    <w:p w14:paraId="39EECC93" w14:textId="77777777" w:rsidR="00C57464" w:rsidRDefault="00C57464" w:rsidP="00626A2E">
      <w:pPr>
        <w:pStyle w:val="NoSpacing"/>
        <w:rPr>
          <w:b/>
          <w:bCs/>
          <w:sz w:val="20"/>
          <w:szCs w:val="20"/>
        </w:rPr>
      </w:pPr>
    </w:p>
    <w:p w14:paraId="55A63C9A" w14:textId="26EC298F" w:rsidR="00C57464" w:rsidRDefault="00C57464" w:rsidP="00B04DBC">
      <w:pPr>
        <w:pStyle w:val="NoSpacing"/>
        <w:numPr>
          <w:ilvl w:val="0"/>
          <w:numId w:val="32"/>
        </w:numPr>
        <w:rPr>
          <w:sz w:val="20"/>
          <w:szCs w:val="20"/>
        </w:rPr>
      </w:pPr>
      <w:r w:rsidRPr="002076F9">
        <w:rPr>
          <w:b/>
          <w:bCs/>
          <w:sz w:val="20"/>
          <w:szCs w:val="20"/>
        </w:rPr>
        <w:t>Kean University</w:t>
      </w:r>
      <w:r w:rsidRPr="002076F9">
        <w:rPr>
          <w:sz w:val="20"/>
          <w:szCs w:val="20"/>
        </w:rPr>
        <w:t xml:space="preserve">, </w:t>
      </w:r>
      <w:r w:rsidR="006E61B5">
        <w:rPr>
          <w:sz w:val="20"/>
          <w:szCs w:val="20"/>
        </w:rPr>
        <w:t>2020-2023</w:t>
      </w:r>
      <w:r w:rsidR="00351737">
        <w:rPr>
          <w:sz w:val="20"/>
          <w:szCs w:val="20"/>
        </w:rPr>
        <w:t xml:space="preserve">. </w:t>
      </w:r>
      <w:r w:rsidRPr="002076F9">
        <w:rPr>
          <w:sz w:val="20"/>
          <w:szCs w:val="20"/>
        </w:rPr>
        <w:t>Adjunct Instructor</w:t>
      </w:r>
      <w:r w:rsidR="00351737">
        <w:rPr>
          <w:sz w:val="20"/>
          <w:szCs w:val="20"/>
        </w:rPr>
        <w:t xml:space="preserve"> of </w:t>
      </w:r>
      <w:r w:rsidRPr="002076F9">
        <w:rPr>
          <w:sz w:val="20"/>
          <w:szCs w:val="20"/>
        </w:rPr>
        <w:t>Digital/Internet Marketing</w:t>
      </w:r>
      <w:r w:rsidR="000114C4">
        <w:rPr>
          <w:sz w:val="20"/>
          <w:szCs w:val="20"/>
        </w:rPr>
        <w:t xml:space="preserve"> (MKT3490)</w:t>
      </w:r>
      <w:r w:rsidRPr="002076F9">
        <w:rPr>
          <w:sz w:val="20"/>
          <w:szCs w:val="20"/>
        </w:rPr>
        <w:t>; Services Marketing</w:t>
      </w:r>
      <w:r w:rsidR="00337FE1">
        <w:rPr>
          <w:sz w:val="20"/>
          <w:szCs w:val="20"/>
        </w:rPr>
        <w:t xml:space="preserve"> (MKT 3660)</w:t>
      </w:r>
      <w:r w:rsidR="006E61B5">
        <w:rPr>
          <w:sz w:val="20"/>
          <w:szCs w:val="20"/>
        </w:rPr>
        <w:t>: and International Marketing (MKT4220)</w:t>
      </w:r>
      <w:r w:rsidR="00351737">
        <w:rPr>
          <w:sz w:val="20"/>
          <w:szCs w:val="20"/>
        </w:rPr>
        <w:t xml:space="preserve">. Developed syllabus, lesson plans and taught courses online and in-person. </w:t>
      </w:r>
      <w:r w:rsidRPr="002076F9">
        <w:rPr>
          <w:sz w:val="20"/>
          <w:szCs w:val="20"/>
        </w:rPr>
        <w:t>Student evaluations rated in top 75</w:t>
      </w:r>
      <w:r>
        <w:rPr>
          <w:sz w:val="20"/>
          <w:szCs w:val="20"/>
        </w:rPr>
        <w:t>%</w:t>
      </w:r>
      <w:r w:rsidRPr="002076F9">
        <w:rPr>
          <w:sz w:val="20"/>
          <w:szCs w:val="20"/>
        </w:rPr>
        <w:t xml:space="preserve"> percentile.</w:t>
      </w:r>
      <w:r w:rsidR="00860C2C">
        <w:rPr>
          <w:sz w:val="20"/>
          <w:szCs w:val="20"/>
        </w:rPr>
        <w:t xml:space="preserve"> Several noted it was their favorite course.</w:t>
      </w:r>
      <w:r w:rsidR="00F460ED">
        <w:rPr>
          <w:sz w:val="20"/>
          <w:szCs w:val="20"/>
        </w:rPr>
        <w:t xml:space="preserve"> </w:t>
      </w:r>
      <w:r w:rsidR="00563C5F">
        <w:rPr>
          <w:sz w:val="20"/>
          <w:szCs w:val="20"/>
        </w:rPr>
        <w:t>Began during COVID-19 pandemic.</w:t>
      </w:r>
    </w:p>
    <w:p w14:paraId="26A20AB1" w14:textId="77777777" w:rsidR="008A4DBC" w:rsidRDefault="008A4DBC" w:rsidP="00C57464">
      <w:pPr>
        <w:pStyle w:val="NoSpacing"/>
        <w:rPr>
          <w:sz w:val="20"/>
          <w:szCs w:val="20"/>
        </w:rPr>
      </w:pPr>
    </w:p>
    <w:p w14:paraId="3BA982DB" w14:textId="264958B3" w:rsidR="008A4DBC" w:rsidRDefault="008A4DBC" w:rsidP="00B04DBC">
      <w:pPr>
        <w:pStyle w:val="NoSpacing"/>
        <w:numPr>
          <w:ilvl w:val="0"/>
          <w:numId w:val="32"/>
        </w:numPr>
        <w:rPr>
          <w:sz w:val="20"/>
          <w:szCs w:val="20"/>
        </w:rPr>
      </w:pPr>
      <w:r w:rsidRPr="008A4DBC">
        <w:rPr>
          <w:b/>
          <w:bCs/>
          <w:sz w:val="20"/>
          <w:szCs w:val="20"/>
        </w:rPr>
        <w:t>Kennesaw State, University of Georgia</w:t>
      </w:r>
      <w:r>
        <w:rPr>
          <w:sz w:val="20"/>
          <w:szCs w:val="20"/>
        </w:rPr>
        <w:t>, Adjunct Instructor, “Media Literacy &amp; Culture.” Outstanding student evaluations</w:t>
      </w:r>
      <w:r w:rsidR="00563C5F">
        <w:rPr>
          <w:sz w:val="20"/>
          <w:szCs w:val="20"/>
        </w:rPr>
        <w:t xml:space="preserve"> noted by Department Chair</w:t>
      </w:r>
      <w:r>
        <w:rPr>
          <w:sz w:val="20"/>
          <w:szCs w:val="20"/>
        </w:rPr>
        <w:t>.</w:t>
      </w:r>
    </w:p>
    <w:p w14:paraId="349EA7EC" w14:textId="77777777" w:rsidR="00E111B7" w:rsidRDefault="00E111B7" w:rsidP="00C57464">
      <w:pPr>
        <w:pStyle w:val="NoSpacing"/>
        <w:rPr>
          <w:sz w:val="20"/>
          <w:szCs w:val="20"/>
        </w:rPr>
      </w:pPr>
    </w:p>
    <w:p w14:paraId="2A7A169C" w14:textId="77777777" w:rsidR="00E45CCA" w:rsidRDefault="00E45CCA" w:rsidP="00B04DBC">
      <w:pPr>
        <w:pStyle w:val="NoSpacing"/>
        <w:numPr>
          <w:ilvl w:val="0"/>
          <w:numId w:val="32"/>
        </w:numPr>
        <w:rPr>
          <w:sz w:val="20"/>
          <w:szCs w:val="20"/>
        </w:rPr>
      </w:pPr>
      <w:r w:rsidRPr="00656C9A">
        <w:rPr>
          <w:b/>
          <w:bCs/>
          <w:sz w:val="20"/>
          <w:szCs w:val="20"/>
        </w:rPr>
        <w:t>New Jersey Department of Education</w:t>
      </w:r>
      <w:r>
        <w:rPr>
          <w:sz w:val="20"/>
          <w:szCs w:val="20"/>
        </w:rPr>
        <w:t xml:space="preserve">, Certificate of Eligibility, Teacher of English as a Second Language. </w:t>
      </w:r>
    </w:p>
    <w:p w14:paraId="2890F698" w14:textId="77777777" w:rsidR="00E45CCA" w:rsidRDefault="00E45CCA" w:rsidP="00E45CCA">
      <w:pPr>
        <w:pStyle w:val="NoSpacing"/>
        <w:rPr>
          <w:sz w:val="20"/>
          <w:szCs w:val="20"/>
        </w:rPr>
      </w:pPr>
    </w:p>
    <w:p w14:paraId="77921673" w14:textId="546254DC" w:rsidR="00E111B7" w:rsidRDefault="00E111B7" w:rsidP="00B04DBC">
      <w:pPr>
        <w:pStyle w:val="NoSpacing"/>
        <w:numPr>
          <w:ilvl w:val="0"/>
          <w:numId w:val="32"/>
        </w:numPr>
        <w:rPr>
          <w:sz w:val="20"/>
          <w:szCs w:val="20"/>
        </w:rPr>
      </w:pPr>
      <w:r w:rsidRPr="00E11198">
        <w:rPr>
          <w:b/>
          <w:bCs/>
          <w:sz w:val="20"/>
          <w:szCs w:val="20"/>
        </w:rPr>
        <w:t>New Jersey City University</w:t>
      </w:r>
      <w:r>
        <w:rPr>
          <w:sz w:val="20"/>
          <w:szCs w:val="20"/>
        </w:rPr>
        <w:t>, Introduction to Teaching Profession certification</w:t>
      </w:r>
      <w:r w:rsidR="00E45CCA">
        <w:rPr>
          <w:sz w:val="20"/>
          <w:szCs w:val="20"/>
        </w:rPr>
        <w:t xml:space="preserve"> pre-service program</w:t>
      </w:r>
      <w:r>
        <w:rPr>
          <w:sz w:val="20"/>
          <w:szCs w:val="20"/>
        </w:rPr>
        <w:t xml:space="preserve">. </w:t>
      </w:r>
    </w:p>
    <w:p w14:paraId="0E2DB6DD" w14:textId="77777777" w:rsidR="00C57464" w:rsidRPr="002076F9" w:rsidRDefault="00C57464" w:rsidP="00C57464">
      <w:pPr>
        <w:pStyle w:val="NoSpacing"/>
        <w:rPr>
          <w:sz w:val="20"/>
          <w:szCs w:val="20"/>
        </w:rPr>
      </w:pPr>
    </w:p>
    <w:p w14:paraId="04FA5B00" w14:textId="022DCA61" w:rsidR="008A4DBC" w:rsidRDefault="008A4DBC" w:rsidP="00B04DBC">
      <w:pPr>
        <w:pStyle w:val="NoSpacing"/>
        <w:numPr>
          <w:ilvl w:val="0"/>
          <w:numId w:val="32"/>
        </w:numPr>
        <w:rPr>
          <w:sz w:val="20"/>
          <w:szCs w:val="20"/>
        </w:rPr>
      </w:pPr>
      <w:r w:rsidRPr="00613506">
        <w:rPr>
          <w:b/>
          <w:bCs/>
          <w:sz w:val="20"/>
          <w:szCs w:val="20"/>
        </w:rPr>
        <w:t>Lingu</w:t>
      </w:r>
      <w:r w:rsidR="00086E7F">
        <w:rPr>
          <w:b/>
          <w:bCs/>
          <w:sz w:val="20"/>
          <w:szCs w:val="20"/>
        </w:rPr>
        <w:t>a</w:t>
      </w:r>
      <w:r w:rsidRPr="00613506">
        <w:rPr>
          <w:b/>
          <w:bCs/>
          <w:sz w:val="20"/>
          <w:szCs w:val="20"/>
        </w:rPr>
        <w:t>rama Ne</w:t>
      </w:r>
      <w:r>
        <w:rPr>
          <w:b/>
          <w:bCs/>
          <w:sz w:val="20"/>
          <w:szCs w:val="20"/>
        </w:rPr>
        <w:t>therlands</w:t>
      </w:r>
      <w:r>
        <w:rPr>
          <w:sz w:val="20"/>
          <w:szCs w:val="20"/>
        </w:rPr>
        <w:t xml:space="preserve">, Hague-based English language instructor while obtaining </w:t>
      </w:r>
      <w:r w:rsidR="009C6F97">
        <w:rPr>
          <w:sz w:val="20"/>
          <w:szCs w:val="20"/>
        </w:rPr>
        <w:t>master’s</w:t>
      </w:r>
      <w:r>
        <w:rPr>
          <w:sz w:val="20"/>
          <w:szCs w:val="20"/>
        </w:rPr>
        <w:t xml:space="preserve"> degree at University of Amsterdam. Heavy part-time teaching at corporate locations KPMG, ABN-AMRO, P&amp;O Nedlloyd, </w:t>
      </w:r>
      <w:r w:rsidR="00E45CCA">
        <w:rPr>
          <w:sz w:val="20"/>
          <w:szCs w:val="20"/>
        </w:rPr>
        <w:t>Rabobank</w:t>
      </w:r>
      <w:r>
        <w:rPr>
          <w:sz w:val="20"/>
          <w:szCs w:val="20"/>
        </w:rPr>
        <w:t>, ING Group, Finance Ministry, IKEA, many others.</w:t>
      </w:r>
    </w:p>
    <w:p w14:paraId="1381B537" w14:textId="77777777" w:rsidR="008A4DBC" w:rsidRDefault="008A4DBC" w:rsidP="008A4DBC">
      <w:pPr>
        <w:pStyle w:val="NoSpacing"/>
        <w:rPr>
          <w:sz w:val="20"/>
          <w:szCs w:val="20"/>
        </w:rPr>
      </w:pPr>
    </w:p>
    <w:p w14:paraId="2FA11A04" w14:textId="77777777" w:rsidR="008A4DBC" w:rsidRDefault="008A4DBC" w:rsidP="00B04DBC">
      <w:pPr>
        <w:pStyle w:val="NoSpacing"/>
        <w:numPr>
          <w:ilvl w:val="0"/>
          <w:numId w:val="32"/>
        </w:numPr>
        <w:rPr>
          <w:sz w:val="20"/>
          <w:szCs w:val="20"/>
        </w:rPr>
      </w:pPr>
      <w:r w:rsidRPr="005E3316">
        <w:rPr>
          <w:b/>
          <w:bCs/>
          <w:sz w:val="20"/>
          <w:szCs w:val="20"/>
        </w:rPr>
        <w:t>Cambridge University</w:t>
      </w:r>
      <w:r>
        <w:rPr>
          <w:sz w:val="20"/>
          <w:szCs w:val="20"/>
        </w:rPr>
        <w:t>, Certification in Teaching English as a Second Language. International House, New York City.</w:t>
      </w:r>
    </w:p>
    <w:p w14:paraId="526FE418" w14:textId="77777777" w:rsidR="008A4DBC" w:rsidRDefault="008A4DBC" w:rsidP="008A4DBC">
      <w:pPr>
        <w:pStyle w:val="NoSpacing"/>
        <w:rPr>
          <w:sz w:val="20"/>
          <w:szCs w:val="20"/>
        </w:rPr>
      </w:pPr>
    </w:p>
    <w:p w14:paraId="298E41FD" w14:textId="4F2002A1" w:rsidR="008A4DBC" w:rsidRPr="002076F9" w:rsidRDefault="008A4DBC" w:rsidP="008A4DBC">
      <w:pPr>
        <w:pStyle w:val="NoSpacing"/>
        <w:rPr>
          <w:sz w:val="20"/>
          <w:szCs w:val="20"/>
        </w:rPr>
      </w:pPr>
    </w:p>
    <w:p w14:paraId="02820D4E" w14:textId="788CFED7" w:rsidR="008A4DBC" w:rsidRDefault="000B5892" w:rsidP="00C57464">
      <w:pPr>
        <w:pStyle w:val="NoSpacing"/>
        <w:rPr>
          <w:b/>
          <w:bCs/>
          <w:sz w:val="20"/>
          <w:szCs w:val="20"/>
        </w:rPr>
      </w:pPr>
      <w:r>
        <w:rPr>
          <w:b/>
          <w:bCs/>
          <w:sz w:val="20"/>
          <w:szCs w:val="20"/>
        </w:rPr>
        <w:t>EDUCATION</w:t>
      </w:r>
    </w:p>
    <w:p w14:paraId="6EE46D02" w14:textId="77777777" w:rsidR="000B5892" w:rsidRDefault="000B5892" w:rsidP="00C57464">
      <w:pPr>
        <w:pStyle w:val="NoSpacing"/>
        <w:rPr>
          <w:b/>
          <w:bCs/>
          <w:sz w:val="20"/>
          <w:szCs w:val="20"/>
        </w:rPr>
      </w:pPr>
    </w:p>
    <w:p w14:paraId="0ACD0352" w14:textId="64C1633D" w:rsidR="00C57464" w:rsidRDefault="00C57464" w:rsidP="00C57464">
      <w:pPr>
        <w:pStyle w:val="NoSpacing"/>
        <w:rPr>
          <w:sz w:val="20"/>
          <w:szCs w:val="20"/>
        </w:rPr>
      </w:pPr>
      <w:r w:rsidRPr="002076F9">
        <w:rPr>
          <w:b/>
          <w:bCs/>
          <w:sz w:val="20"/>
          <w:szCs w:val="20"/>
        </w:rPr>
        <w:t>Harvard University</w:t>
      </w:r>
      <w:r w:rsidRPr="002076F9">
        <w:rPr>
          <w:sz w:val="20"/>
          <w:szCs w:val="20"/>
        </w:rPr>
        <w:t xml:space="preserve">, “Cybersecurity: Managing Risk in the Information Age.” Online certificate, </w:t>
      </w:r>
      <w:r w:rsidRPr="004E3723">
        <w:rPr>
          <w:b/>
          <w:bCs/>
          <w:sz w:val="20"/>
          <w:szCs w:val="20"/>
        </w:rPr>
        <w:t>May-July 2022</w:t>
      </w:r>
      <w:r w:rsidRPr="002076F9">
        <w:rPr>
          <w:sz w:val="20"/>
          <w:szCs w:val="20"/>
        </w:rPr>
        <w:t xml:space="preserve">. </w:t>
      </w:r>
      <w:r w:rsidR="00877AE4">
        <w:rPr>
          <w:sz w:val="20"/>
          <w:szCs w:val="20"/>
        </w:rPr>
        <w:t>C</w:t>
      </w:r>
      <w:r w:rsidRPr="002076F9">
        <w:rPr>
          <w:sz w:val="20"/>
          <w:szCs w:val="20"/>
        </w:rPr>
        <w:t>ompleted</w:t>
      </w:r>
      <w:r>
        <w:rPr>
          <w:sz w:val="20"/>
          <w:szCs w:val="20"/>
        </w:rPr>
        <w:t xml:space="preserve"> intensive</w:t>
      </w:r>
      <w:r w:rsidRPr="002076F9">
        <w:rPr>
          <w:sz w:val="20"/>
          <w:szCs w:val="20"/>
        </w:rPr>
        <w:t xml:space="preserve"> </w:t>
      </w:r>
      <w:r>
        <w:rPr>
          <w:sz w:val="20"/>
          <w:szCs w:val="20"/>
        </w:rPr>
        <w:t xml:space="preserve">Cybersecurity and Risk Mitigation </w:t>
      </w:r>
      <w:r w:rsidRPr="002076F9">
        <w:rPr>
          <w:sz w:val="20"/>
          <w:szCs w:val="20"/>
        </w:rPr>
        <w:t>program. Grade: High A (98.</w:t>
      </w:r>
      <w:r w:rsidR="00A40B99">
        <w:rPr>
          <w:sz w:val="20"/>
          <w:szCs w:val="20"/>
        </w:rPr>
        <w:t>6</w:t>
      </w:r>
      <w:r w:rsidRPr="002076F9">
        <w:rPr>
          <w:sz w:val="20"/>
          <w:szCs w:val="20"/>
        </w:rPr>
        <w:t>%).</w:t>
      </w:r>
    </w:p>
    <w:p w14:paraId="5E12432C" w14:textId="77777777" w:rsidR="008575C5" w:rsidRDefault="008575C5" w:rsidP="00C57464">
      <w:pPr>
        <w:pStyle w:val="NoSpacing"/>
        <w:rPr>
          <w:sz w:val="20"/>
          <w:szCs w:val="20"/>
        </w:rPr>
      </w:pPr>
    </w:p>
    <w:p w14:paraId="28B079C0" w14:textId="7414221B" w:rsidR="008575C5" w:rsidRPr="002076F9" w:rsidRDefault="008575C5" w:rsidP="00C57464">
      <w:pPr>
        <w:pStyle w:val="NoSpacing"/>
        <w:rPr>
          <w:sz w:val="20"/>
          <w:szCs w:val="20"/>
        </w:rPr>
      </w:pPr>
      <w:r w:rsidRPr="008575C5">
        <w:rPr>
          <w:b/>
          <w:bCs/>
          <w:sz w:val="20"/>
          <w:szCs w:val="20"/>
        </w:rPr>
        <w:t>University of South Africa</w:t>
      </w:r>
      <w:r>
        <w:rPr>
          <w:sz w:val="20"/>
          <w:szCs w:val="20"/>
        </w:rPr>
        <w:t xml:space="preserve"> – Managing Technical Teams. Certification. Spring 2023.</w:t>
      </w:r>
    </w:p>
    <w:p w14:paraId="76051BC1" w14:textId="77777777" w:rsidR="00C57464" w:rsidRPr="002076F9" w:rsidRDefault="00C57464" w:rsidP="00C57464">
      <w:pPr>
        <w:pStyle w:val="NoSpacing"/>
        <w:rPr>
          <w:sz w:val="20"/>
          <w:szCs w:val="20"/>
        </w:rPr>
      </w:pPr>
    </w:p>
    <w:p w14:paraId="3D06B971" w14:textId="77777777" w:rsidR="00C57464" w:rsidRPr="002076F9" w:rsidRDefault="00C57464" w:rsidP="00C57464">
      <w:pPr>
        <w:pStyle w:val="NoSpacing"/>
        <w:rPr>
          <w:sz w:val="20"/>
          <w:szCs w:val="20"/>
        </w:rPr>
      </w:pPr>
      <w:r w:rsidRPr="002076F9">
        <w:rPr>
          <w:b/>
          <w:bCs/>
          <w:sz w:val="20"/>
          <w:szCs w:val="20"/>
        </w:rPr>
        <w:t>New York University</w:t>
      </w:r>
      <w:r w:rsidRPr="002076F9">
        <w:rPr>
          <w:sz w:val="20"/>
          <w:szCs w:val="20"/>
        </w:rPr>
        <w:t>, Professional Certificate in Digital Media Marketing 2011.</w:t>
      </w:r>
    </w:p>
    <w:p w14:paraId="4605077B" w14:textId="77777777" w:rsidR="00C57464" w:rsidRPr="002076F9" w:rsidRDefault="00C57464" w:rsidP="00C57464">
      <w:pPr>
        <w:pStyle w:val="NoSpacing"/>
        <w:rPr>
          <w:b/>
          <w:bCs/>
          <w:sz w:val="20"/>
          <w:szCs w:val="20"/>
        </w:rPr>
      </w:pPr>
    </w:p>
    <w:p w14:paraId="49FCD4F2" w14:textId="74ED02F8" w:rsidR="00C57464" w:rsidRPr="002076F9" w:rsidRDefault="00C57464" w:rsidP="00C57464">
      <w:pPr>
        <w:pStyle w:val="NoSpacing"/>
        <w:rPr>
          <w:sz w:val="20"/>
          <w:szCs w:val="20"/>
        </w:rPr>
      </w:pPr>
      <w:r w:rsidRPr="002076F9">
        <w:rPr>
          <w:b/>
          <w:bCs/>
          <w:sz w:val="20"/>
          <w:szCs w:val="20"/>
        </w:rPr>
        <w:t>University of Amsterdam</w:t>
      </w:r>
      <w:r w:rsidRPr="002076F9">
        <w:rPr>
          <w:sz w:val="20"/>
          <w:szCs w:val="20"/>
        </w:rPr>
        <w:t xml:space="preserve">, M.A., School of Communications (Information Communications Technology). No.1-QS Global Ranking </w:t>
      </w:r>
      <w:r w:rsidR="004506D1">
        <w:rPr>
          <w:sz w:val="20"/>
          <w:szCs w:val="20"/>
        </w:rPr>
        <w:t>five</w:t>
      </w:r>
      <w:r w:rsidRPr="002076F9">
        <w:rPr>
          <w:sz w:val="20"/>
          <w:szCs w:val="20"/>
        </w:rPr>
        <w:t xml:space="preserve"> years running. Also, Summer Program 2021 “Building Brands” Certificate.</w:t>
      </w:r>
    </w:p>
    <w:p w14:paraId="03822AE6" w14:textId="77777777" w:rsidR="00C57464" w:rsidRPr="002076F9" w:rsidRDefault="00C57464" w:rsidP="00C57464">
      <w:pPr>
        <w:pStyle w:val="NoSpacing"/>
        <w:rPr>
          <w:sz w:val="20"/>
          <w:szCs w:val="20"/>
        </w:rPr>
      </w:pPr>
    </w:p>
    <w:p w14:paraId="33B46B02" w14:textId="77777777" w:rsidR="00C57464" w:rsidRDefault="00C57464" w:rsidP="00C57464">
      <w:pPr>
        <w:pStyle w:val="NoSpacing"/>
        <w:rPr>
          <w:sz w:val="20"/>
          <w:szCs w:val="20"/>
        </w:rPr>
      </w:pPr>
      <w:r w:rsidRPr="002076F9">
        <w:rPr>
          <w:b/>
          <w:bCs/>
          <w:sz w:val="20"/>
          <w:szCs w:val="20"/>
        </w:rPr>
        <w:t>Saint Bonaventure University</w:t>
      </w:r>
      <w:r w:rsidRPr="002076F9">
        <w:rPr>
          <w:sz w:val="20"/>
          <w:szCs w:val="20"/>
        </w:rPr>
        <w:t>, B.A., Journalism/Mass Communication.</w:t>
      </w:r>
    </w:p>
    <w:p w14:paraId="64776903" w14:textId="77777777" w:rsidR="00860C2C" w:rsidRDefault="00860C2C" w:rsidP="00C57464">
      <w:pPr>
        <w:pStyle w:val="NoSpacing"/>
        <w:rPr>
          <w:sz w:val="20"/>
          <w:szCs w:val="20"/>
        </w:rPr>
      </w:pPr>
    </w:p>
    <w:p w14:paraId="2B7A0112" w14:textId="77777777" w:rsidR="00C57464" w:rsidRPr="002076F9" w:rsidRDefault="00C57464" w:rsidP="00C57464">
      <w:pPr>
        <w:pStyle w:val="NoSpacing"/>
        <w:rPr>
          <w:sz w:val="20"/>
          <w:szCs w:val="20"/>
        </w:rPr>
      </w:pPr>
    </w:p>
    <w:p w14:paraId="3C7A5972" w14:textId="3C056699" w:rsidR="006200C0" w:rsidRPr="002076F9" w:rsidRDefault="00C57464" w:rsidP="00626A2E">
      <w:pPr>
        <w:pStyle w:val="NoSpacing"/>
        <w:rPr>
          <w:b/>
          <w:bCs/>
          <w:sz w:val="20"/>
          <w:szCs w:val="20"/>
        </w:rPr>
      </w:pPr>
      <w:r>
        <w:rPr>
          <w:b/>
          <w:bCs/>
          <w:sz w:val="20"/>
          <w:szCs w:val="20"/>
        </w:rPr>
        <w:t xml:space="preserve">CORPORATE </w:t>
      </w:r>
      <w:r w:rsidR="006C1E8C" w:rsidRPr="002076F9">
        <w:rPr>
          <w:b/>
          <w:bCs/>
          <w:sz w:val="20"/>
          <w:szCs w:val="20"/>
        </w:rPr>
        <w:t>EXPERIENCE</w:t>
      </w:r>
    </w:p>
    <w:p w14:paraId="3CC6430E" w14:textId="77777777" w:rsidR="00626A2E" w:rsidRPr="002076F9" w:rsidRDefault="00626A2E" w:rsidP="00626A2E">
      <w:pPr>
        <w:pStyle w:val="NoSpacing"/>
        <w:rPr>
          <w:b/>
          <w:bCs/>
          <w:sz w:val="20"/>
          <w:szCs w:val="20"/>
        </w:rPr>
      </w:pPr>
    </w:p>
    <w:p w14:paraId="1D07455B" w14:textId="77777777" w:rsidR="006200C0" w:rsidRPr="002076F9" w:rsidRDefault="006200C0" w:rsidP="00626A2E">
      <w:pPr>
        <w:pStyle w:val="NoSpacing"/>
        <w:rPr>
          <w:b/>
          <w:bCs/>
          <w:sz w:val="20"/>
          <w:szCs w:val="20"/>
        </w:rPr>
      </w:pPr>
      <w:r w:rsidRPr="002076F9">
        <w:rPr>
          <w:b/>
          <w:bCs/>
          <w:sz w:val="20"/>
          <w:szCs w:val="20"/>
        </w:rPr>
        <w:t>Munich Reinsurance (Group)</w:t>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00626A2E" w:rsidRPr="002076F9">
        <w:rPr>
          <w:b/>
          <w:bCs/>
          <w:sz w:val="20"/>
          <w:szCs w:val="20"/>
        </w:rPr>
        <w:t xml:space="preserve">                   </w:t>
      </w:r>
      <w:r w:rsidR="002A4FDC" w:rsidRPr="002076F9">
        <w:rPr>
          <w:b/>
          <w:bCs/>
          <w:sz w:val="20"/>
          <w:szCs w:val="20"/>
        </w:rPr>
        <w:t xml:space="preserve"> </w:t>
      </w:r>
      <w:r w:rsidR="00626A2E" w:rsidRPr="002076F9">
        <w:rPr>
          <w:b/>
          <w:bCs/>
          <w:sz w:val="20"/>
          <w:szCs w:val="20"/>
        </w:rPr>
        <w:t>7/</w:t>
      </w:r>
      <w:r w:rsidRPr="002076F9">
        <w:rPr>
          <w:b/>
          <w:bCs/>
          <w:sz w:val="20"/>
          <w:szCs w:val="20"/>
        </w:rPr>
        <w:t>2</w:t>
      </w:r>
      <w:r w:rsidR="002076F9">
        <w:rPr>
          <w:b/>
          <w:bCs/>
          <w:sz w:val="20"/>
          <w:szCs w:val="20"/>
        </w:rPr>
        <w:t>02</w:t>
      </w:r>
      <w:r w:rsidRPr="002076F9">
        <w:rPr>
          <w:b/>
          <w:bCs/>
          <w:sz w:val="20"/>
          <w:szCs w:val="20"/>
        </w:rPr>
        <w:t>1</w:t>
      </w:r>
      <w:r w:rsidR="00626A2E" w:rsidRPr="002076F9">
        <w:rPr>
          <w:b/>
          <w:bCs/>
          <w:sz w:val="20"/>
          <w:szCs w:val="20"/>
        </w:rPr>
        <w:t>-</w:t>
      </w:r>
      <w:r w:rsidRPr="002076F9">
        <w:rPr>
          <w:b/>
          <w:bCs/>
          <w:sz w:val="20"/>
          <w:szCs w:val="20"/>
        </w:rPr>
        <w:t>Present</w:t>
      </w:r>
    </w:p>
    <w:p w14:paraId="3AFC82A9" w14:textId="77777777" w:rsidR="006200C0" w:rsidRPr="002076F9" w:rsidRDefault="006200C0" w:rsidP="00626A2E">
      <w:pPr>
        <w:pStyle w:val="NoSpacing"/>
        <w:rPr>
          <w:b/>
          <w:bCs/>
          <w:sz w:val="20"/>
          <w:szCs w:val="20"/>
        </w:rPr>
      </w:pPr>
      <w:r w:rsidRPr="002076F9">
        <w:rPr>
          <w:b/>
          <w:bCs/>
          <w:sz w:val="20"/>
          <w:szCs w:val="20"/>
        </w:rPr>
        <w:lastRenderedPageBreak/>
        <w:t xml:space="preserve">Global </w:t>
      </w:r>
      <w:r w:rsidR="00626A2E" w:rsidRPr="002076F9">
        <w:rPr>
          <w:b/>
          <w:bCs/>
          <w:sz w:val="20"/>
          <w:szCs w:val="20"/>
        </w:rPr>
        <w:t>C</w:t>
      </w:r>
      <w:r w:rsidRPr="002076F9">
        <w:rPr>
          <w:b/>
          <w:bCs/>
          <w:sz w:val="20"/>
          <w:szCs w:val="20"/>
        </w:rPr>
        <w:t>yber</w:t>
      </w:r>
      <w:r w:rsidR="007F561C" w:rsidRPr="002076F9">
        <w:rPr>
          <w:b/>
          <w:bCs/>
          <w:sz w:val="20"/>
          <w:szCs w:val="20"/>
        </w:rPr>
        <w:t xml:space="preserve"> S</w:t>
      </w:r>
      <w:r w:rsidRPr="002076F9">
        <w:rPr>
          <w:b/>
          <w:bCs/>
          <w:sz w:val="20"/>
          <w:szCs w:val="20"/>
        </w:rPr>
        <w:t xml:space="preserve">ecurity </w:t>
      </w:r>
      <w:r w:rsidR="007F561C" w:rsidRPr="002076F9">
        <w:rPr>
          <w:b/>
          <w:bCs/>
          <w:sz w:val="20"/>
          <w:szCs w:val="20"/>
        </w:rPr>
        <w:t xml:space="preserve">&amp; Risk </w:t>
      </w:r>
      <w:r w:rsidRPr="002076F9">
        <w:rPr>
          <w:b/>
          <w:bCs/>
          <w:sz w:val="20"/>
          <w:szCs w:val="20"/>
        </w:rPr>
        <w:t xml:space="preserve">Communications </w:t>
      </w:r>
      <w:r w:rsidR="007F561C" w:rsidRPr="002076F9">
        <w:rPr>
          <w:b/>
          <w:bCs/>
          <w:sz w:val="20"/>
          <w:szCs w:val="20"/>
        </w:rPr>
        <w:t>s</w:t>
      </w:r>
      <w:r w:rsidR="00AD585E" w:rsidRPr="002076F9">
        <w:rPr>
          <w:b/>
          <w:bCs/>
          <w:sz w:val="20"/>
          <w:szCs w:val="20"/>
        </w:rPr>
        <w:t>t</w:t>
      </w:r>
      <w:r w:rsidR="007F561C" w:rsidRPr="002076F9">
        <w:rPr>
          <w:b/>
          <w:bCs/>
          <w:sz w:val="20"/>
          <w:szCs w:val="20"/>
        </w:rPr>
        <w:t>rategist</w:t>
      </w:r>
    </w:p>
    <w:p w14:paraId="5A3AB8DC" w14:textId="35FF0248" w:rsidR="006200C0" w:rsidRPr="002076F9" w:rsidRDefault="006200C0" w:rsidP="006200C0">
      <w:pPr>
        <w:pStyle w:val="ListParagraph"/>
        <w:widowControl/>
        <w:numPr>
          <w:ilvl w:val="0"/>
          <w:numId w:val="19"/>
        </w:numPr>
        <w:overflowPunct/>
        <w:autoSpaceDE/>
        <w:autoSpaceDN/>
        <w:adjustRightInd/>
        <w:spacing w:line="259" w:lineRule="auto"/>
        <w:ind w:left="360"/>
        <w:rPr>
          <w:rFonts w:ascii="Calibri" w:hAnsi="Calibri" w:cs="Arial"/>
        </w:rPr>
      </w:pPr>
      <w:r w:rsidRPr="002076F9">
        <w:rPr>
          <w:rFonts w:ascii="Calibri" w:hAnsi="Calibri" w:cs="Arial"/>
        </w:rPr>
        <w:t>Le</w:t>
      </w:r>
      <w:r w:rsidR="00A651DC" w:rsidRPr="002076F9">
        <w:rPr>
          <w:rFonts w:ascii="Calibri" w:hAnsi="Calibri" w:cs="Arial"/>
        </w:rPr>
        <w:t>a</w:t>
      </w:r>
      <w:r w:rsidRPr="002076F9">
        <w:rPr>
          <w:rFonts w:ascii="Calibri" w:hAnsi="Calibri" w:cs="Arial"/>
        </w:rPr>
        <w:t xml:space="preserve">d </w:t>
      </w:r>
      <w:r w:rsidR="007B1D88">
        <w:rPr>
          <w:rFonts w:ascii="Calibri" w:hAnsi="Calibri" w:cs="Arial"/>
        </w:rPr>
        <w:t xml:space="preserve">global </w:t>
      </w:r>
      <w:r w:rsidRPr="002076F9">
        <w:rPr>
          <w:rFonts w:ascii="Calibri" w:hAnsi="Calibri" w:cs="Arial"/>
        </w:rPr>
        <w:t xml:space="preserve">communications for </w:t>
      </w:r>
      <w:r w:rsidR="007B1D88">
        <w:rPr>
          <w:rFonts w:ascii="Calibri" w:hAnsi="Calibri" w:cs="Arial"/>
        </w:rPr>
        <w:t xml:space="preserve">Munich Re </w:t>
      </w:r>
      <w:r w:rsidRPr="002076F9">
        <w:rPr>
          <w:rFonts w:ascii="Calibri" w:hAnsi="Calibri" w:cs="Arial"/>
        </w:rPr>
        <w:t>Risk Management and Cybersecurity</w:t>
      </w:r>
      <w:r w:rsidR="00B461C5">
        <w:rPr>
          <w:rFonts w:ascii="Calibri" w:hAnsi="Calibri" w:cs="Arial"/>
        </w:rPr>
        <w:t xml:space="preserve">. This </w:t>
      </w:r>
      <w:r w:rsidR="00626A2E" w:rsidRPr="002076F9">
        <w:rPr>
          <w:rFonts w:ascii="Calibri" w:hAnsi="Calibri" w:cs="Arial"/>
        </w:rPr>
        <w:t>include</w:t>
      </w:r>
      <w:r w:rsidR="001D28CE" w:rsidRPr="002076F9">
        <w:rPr>
          <w:rFonts w:ascii="Calibri" w:hAnsi="Calibri" w:cs="Arial"/>
        </w:rPr>
        <w:t>s</w:t>
      </w:r>
      <w:r w:rsidR="00626A2E" w:rsidRPr="002076F9">
        <w:rPr>
          <w:rFonts w:ascii="Calibri" w:hAnsi="Calibri" w:cs="Arial"/>
        </w:rPr>
        <w:t>:</w:t>
      </w:r>
      <w:r w:rsidRPr="002076F9">
        <w:rPr>
          <w:rFonts w:ascii="Calibri" w:hAnsi="Calibri" w:cs="Arial"/>
        </w:rPr>
        <w:t xml:space="preserve"> </w:t>
      </w:r>
      <w:r w:rsidR="001D28CE" w:rsidRPr="002076F9">
        <w:rPr>
          <w:rFonts w:ascii="Calibri" w:hAnsi="Calibri" w:cs="Arial"/>
        </w:rPr>
        <w:t>A</w:t>
      </w:r>
      <w:r w:rsidRPr="002076F9">
        <w:rPr>
          <w:rFonts w:ascii="Calibri" w:hAnsi="Calibri" w:cs="Arial"/>
        </w:rPr>
        <w:t xml:space="preserve">ll </w:t>
      </w:r>
      <w:r w:rsidR="00626A2E" w:rsidRPr="002076F9">
        <w:rPr>
          <w:rFonts w:ascii="Calibri" w:hAnsi="Calibri" w:cs="Arial"/>
        </w:rPr>
        <w:t>C</w:t>
      </w:r>
      <w:r w:rsidRPr="002076F9">
        <w:rPr>
          <w:rFonts w:ascii="Calibri" w:hAnsi="Calibri" w:cs="Arial"/>
        </w:rPr>
        <w:t xml:space="preserve">ybersecurity and </w:t>
      </w:r>
      <w:r w:rsidR="001D28CE" w:rsidRPr="002076F9">
        <w:rPr>
          <w:rFonts w:ascii="Calibri" w:hAnsi="Calibri" w:cs="Arial"/>
        </w:rPr>
        <w:t>R</w:t>
      </w:r>
      <w:r w:rsidRPr="002076F9">
        <w:rPr>
          <w:rFonts w:ascii="Calibri" w:hAnsi="Calibri" w:cs="Arial"/>
        </w:rPr>
        <w:t>isk-related communications</w:t>
      </w:r>
      <w:r w:rsidR="00F07EF2">
        <w:rPr>
          <w:rFonts w:ascii="Calibri" w:hAnsi="Calibri" w:cs="Arial"/>
        </w:rPr>
        <w:t>;</w:t>
      </w:r>
      <w:r w:rsidRPr="002076F9">
        <w:rPr>
          <w:rFonts w:ascii="Calibri" w:hAnsi="Calibri" w:cs="Arial"/>
        </w:rPr>
        <w:t xml:space="preserve"> Dr</w:t>
      </w:r>
      <w:r w:rsidR="001D28CE" w:rsidRPr="002076F9">
        <w:rPr>
          <w:rFonts w:ascii="Calibri" w:hAnsi="Calibri" w:cs="Arial"/>
        </w:rPr>
        <w:t>i</w:t>
      </w:r>
      <w:r w:rsidRPr="002076F9">
        <w:rPr>
          <w:rFonts w:ascii="Calibri" w:hAnsi="Calibri" w:cs="Arial"/>
        </w:rPr>
        <w:t>v</w:t>
      </w:r>
      <w:r w:rsidR="00B461C5">
        <w:rPr>
          <w:rFonts w:ascii="Calibri" w:hAnsi="Calibri" w:cs="Arial"/>
        </w:rPr>
        <w:t>ing</w:t>
      </w:r>
      <w:r w:rsidRPr="002076F9">
        <w:rPr>
          <w:rFonts w:ascii="Calibri" w:hAnsi="Calibri" w:cs="Arial"/>
        </w:rPr>
        <w:t>/enhanc</w:t>
      </w:r>
      <w:r w:rsidR="00B461C5">
        <w:rPr>
          <w:rFonts w:ascii="Calibri" w:hAnsi="Calibri" w:cs="Arial"/>
        </w:rPr>
        <w:t>ing</w:t>
      </w:r>
      <w:r w:rsidR="00626A2E" w:rsidRPr="002076F9">
        <w:rPr>
          <w:rFonts w:ascii="Calibri" w:hAnsi="Calibri" w:cs="Arial"/>
        </w:rPr>
        <w:t xml:space="preserve"> </w:t>
      </w:r>
      <w:r w:rsidRPr="002076F9">
        <w:rPr>
          <w:rFonts w:ascii="Calibri" w:hAnsi="Calibri" w:cs="Arial"/>
        </w:rPr>
        <w:t xml:space="preserve">understanding of </w:t>
      </w:r>
      <w:r w:rsidR="00FF1CB2">
        <w:rPr>
          <w:rFonts w:ascii="Calibri" w:hAnsi="Calibri" w:cs="Arial"/>
        </w:rPr>
        <w:t>Integrated R</w:t>
      </w:r>
      <w:r w:rsidRPr="002076F9">
        <w:rPr>
          <w:rFonts w:ascii="Calibri" w:hAnsi="Calibri" w:cs="Arial"/>
        </w:rPr>
        <w:t xml:space="preserve">isk and </w:t>
      </w:r>
      <w:r w:rsidR="00626A2E" w:rsidRPr="002076F9">
        <w:rPr>
          <w:rFonts w:ascii="Calibri" w:hAnsi="Calibri" w:cs="Arial"/>
        </w:rPr>
        <w:t>C</w:t>
      </w:r>
      <w:r w:rsidRPr="002076F9">
        <w:rPr>
          <w:rFonts w:ascii="Calibri" w:hAnsi="Calibri" w:cs="Arial"/>
        </w:rPr>
        <w:t xml:space="preserve">ybersecurity goals, </w:t>
      </w:r>
      <w:r w:rsidR="00D434DF" w:rsidRPr="002076F9">
        <w:rPr>
          <w:rFonts w:ascii="Calibri" w:hAnsi="Calibri" w:cs="Arial"/>
        </w:rPr>
        <w:t>objectives,</w:t>
      </w:r>
      <w:r w:rsidRPr="002076F9">
        <w:rPr>
          <w:rFonts w:ascii="Calibri" w:hAnsi="Calibri" w:cs="Arial"/>
        </w:rPr>
        <w:t xml:space="preserve"> and value globally. Manag</w:t>
      </w:r>
      <w:r w:rsidR="001C784D" w:rsidRPr="002076F9">
        <w:rPr>
          <w:rFonts w:ascii="Calibri" w:hAnsi="Calibri" w:cs="Arial"/>
        </w:rPr>
        <w:t>ing</w:t>
      </w:r>
      <w:r w:rsidRPr="002076F9">
        <w:rPr>
          <w:rFonts w:ascii="Calibri" w:hAnsi="Calibri" w:cs="Arial"/>
        </w:rPr>
        <w:t xml:space="preserve"> Editor of </w:t>
      </w:r>
      <w:r w:rsidR="00626A2E" w:rsidRPr="002076F9">
        <w:rPr>
          <w:rFonts w:ascii="Calibri" w:hAnsi="Calibri" w:cs="Arial"/>
        </w:rPr>
        <w:t xml:space="preserve">the </w:t>
      </w:r>
      <w:r w:rsidRPr="002076F9">
        <w:rPr>
          <w:rFonts w:ascii="Calibri" w:hAnsi="Calibri" w:cs="Arial"/>
        </w:rPr>
        <w:t xml:space="preserve">IT Risk Information site. </w:t>
      </w:r>
      <w:r w:rsidR="00FF1CB2">
        <w:rPr>
          <w:rFonts w:ascii="Calibri" w:hAnsi="Calibri" w:cs="Arial"/>
        </w:rPr>
        <w:t>Tell value story of global section.</w:t>
      </w:r>
    </w:p>
    <w:p w14:paraId="19D2B2AE" w14:textId="2A654B33" w:rsidR="006200C0" w:rsidRPr="002076F9" w:rsidRDefault="006200C0" w:rsidP="006200C0">
      <w:pPr>
        <w:pStyle w:val="ListParagraph"/>
        <w:widowControl/>
        <w:numPr>
          <w:ilvl w:val="0"/>
          <w:numId w:val="19"/>
        </w:numPr>
        <w:overflowPunct/>
        <w:autoSpaceDE/>
        <w:autoSpaceDN/>
        <w:adjustRightInd/>
        <w:spacing w:line="259" w:lineRule="auto"/>
        <w:ind w:left="360"/>
        <w:rPr>
          <w:rFonts w:ascii="Calibri" w:hAnsi="Calibri" w:cs="Arial"/>
        </w:rPr>
      </w:pPr>
      <w:r w:rsidRPr="002076F9">
        <w:rPr>
          <w:rFonts w:ascii="Calibri" w:hAnsi="Calibri" w:cs="Arial"/>
        </w:rPr>
        <w:t>Develop</w:t>
      </w:r>
      <w:r w:rsidR="008D4788">
        <w:rPr>
          <w:rFonts w:ascii="Calibri" w:hAnsi="Calibri" w:cs="Arial"/>
        </w:rPr>
        <w:t>, manage and moderate</w:t>
      </w:r>
      <w:r w:rsidR="00626A2E" w:rsidRPr="002076F9">
        <w:rPr>
          <w:rFonts w:ascii="Calibri" w:hAnsi="Calibri" w:cs="Arial"/>
        </w:rPr>
        <w:t xml:space="preserve"> </w:t>
      </w:r>
      <w:r w:rsidR="00A94406">
        <w:rPr>
          <w:rFonts w:ascii="Calibri" w:hAnsi="Calibri" w:cs="Arial"/>
        </w:rPr>
        <w:t xml:space="preserve">quarterly </w:t>
      </w:r>
      <w:r w:rsidR="00626A2E" w:rsidRPr="002076F9">
        <w:rPr>
          <w:rFonts w:ascii="Calibri" w:hAnsi="Calibri" w:cs="Arial"/>
        </w:rPr>
        <w:t>G</w:t>
      </w:r>
      <w:r w:rsidRPr="002076F9">
        <w:rPr>
          <w:rFonts w:ascii="Calibri" w:hAnsi="Calibri" w:cs="Arial"/>
        </w:rPr>
        <w:t>lobal virtual Executive</w:t>
      </w:r>
      <w:r w:rsidR="00D62A76" w:rsidRPr="002076F9">
        <w:rPr>
          <w:rFonts w:ascii="Calibri" w:hAnsi="Calibri" w:cs="Arial"/>
        </w:rPr>
        <w:t xml:space="preserve"> Senior</w:t>
      </w:r>
      <w:r w:rsidRPr="002076F9">
        <w:rPr>
          <w:rFonts w:ascii="Calibri" w:hAnsi="Calibri" w:cs="Arial"/>
        </w:rPr>
        <w:t xml:space="preserve"> Leadership Team/Global All-Hands </w:t>
      </w:r>
      <w:r w:rsidR="00FF1CB2">
        <w:rPr>
          <w:rFonts w:ascii="Calibri" w:hAnsi="Calibri" w:cs="Arial"/>
        </w:rPr>
        <w:t xml:space="preserve">Town Hall </w:t>
      </w:r>
      <w:r w:rsidRPr="002076F9">
        <w:rPr>
          <w:rFonts w:ascii="Calibri" w:hAnsi="Calibri" w:cs="Arial"/>
        </w:rPr>
        <w:t>meetings</w:t>
      </w:r>
      <w:r w:rsidR="00C2089A" w:rsidRPr="002076F9">
        <w:rPr>
          <w:rFonts w:ascii="Calibri" w:hAnsi="Calibri" w:cs="Arial"/>
        </w:rPr>
        <w:t>, includ</w:t>
      </w:r>
      <w:r w:rsidR="00D434DF">
        <w:rPr>
          <w:rFonts w:ascii="Calibri" w:hAnsi="Calibri" w:cs="Arial"/>
        </w:rPr>
        <w:t>ing</w:t>
      </w:r>
      <w:r w:rsidRPr="002076F9">
        <w:rPr>
          <w:rFonts w:ascii="Calibri" w:hAnsi="Calibri" w:cs="Arial"/>
        </w:rPr>
        <w:t xml:space="preserve"> agenda, presenters, facilitation, moderation</w:t>
      </w:r>
      <w:r w:rsidR="00FF1CB2">
        <w:rPr>
          <w:rFonts w:ascii="Calibri" w:hAnsi="Calibri" w:cs="Arial"/>
        </w:rPr>
        <w:t>, hosting live. D</w:t>
      </w:r>
      <w:r w:rsidRPr="002076F9">
        <w:rPr>
          <w:rFonts w:ascii="Calibri" w:hAnsi="Calibri" w:cs="Arial"/>
        </w:rPr>
        <w:t>eveloped</w:t>
      </w:r>
      <w:r w:rsidR="00C2089A" w:rsidRPr="002076F9">
        <w:rPr>
          <w:rFonts w:ascii="Calibri" w:hAnsi="Calibri" w:cs="Arial"/>
        </w:rPr>
        <w:t xml:space="preserve"> </w:t>
      </w:r>
      <w:r w:rsidRPr="002076F9">
        <w:rPr>
          <w:rFonts w:ascii="Calibri" w:hAnsi="Calibri" w:cs="Arial"/>
        </w:rPr>
        <w:t xml:space="preserve">post-event survey that showed </w:t>
      </w:r>
      <w:r w:rsidR="00C2089A" w:rsidRPr="002076F9">
        <w:rPr>
          <w:rFonts w:ascii="Calibri" w:hAnsi="Calibri" w:cs="Arial"/>
        </w:rPr>
        <w:t xml:space="preserve">a </w:t>
      </w:r>
      <w:r w:rsidRPr="002076F9">
        <w:rPr>
          <w:rFonts w:ascii="Calibri" w:hAnsi="Calibri" w:cs="Arial"/>
        </w:rPr>
        <w:t>25% increased response rate</w:t>
      </w:r>
      <w:r w:rsidR="00FF1CB2">
        <w:rPr>
          <w:rFonts w:ascii="Calibri" w:hAnsi="Calibri" w:cs="Arial"/>
        </w:rPr>
        <w:t xml:space="preserve">, </w:t>
      </w:r>
      <w:r w:rsidRPr="002076F9">
        <w:rPr>
          <w:rFonts w:ascii="Calibri" w:hAnsi="Calibri" w:cs="Arial"/>
        </w:rPr>
        <w:t>positive ratings</w:t>
      </w:r>
      <w:r w:rsidR="00FF1CB2">
        <w:rPr>
          <w:rFonts w:ascii="Calibri" w:hAnsi="Calibri" w:cs="Arial"/>
        </w:rPr>
        <w:t xml:space="preserve"> and engagement</w:t>
      </w:r>
      <w:r w:rsidRPr="002076F9">
        <w:rPr>
          <w:rFonts w:ascii="Calibri" w:hAnsi="Calibri" w:cs="Arial"/>
        </w:rPr>
        <w:t>.</w:t>
      </w:r>
      <w:r w:rsidR="00FF1CB2">
        <w:rPr>
          <w:rFonts w:ascii="Calibri" w:hAnsi="Calibri" w:cs="Arial"/>
        </w:rPr>
        <w:t xml:space="preserve"> Directly support CISO</w:t>
      </w:r>
      <w:r w:rsidR="00281000">
        <w:rPr>
          <w:rFonts w:ascii="Calibri" w:hAnsi="Calibri" w:cs="Arial"/>
        </w:rPr>
        <w:t xml:space="preserve"> on communications</w:t>
      </w:r>
      <w:r w:rsidR="00FF1CB2">
        <w:rPr>
          <w:rFonts w:ascii="Calibri" w:hAnsi="Calibri" w:cs="Arial"/>
        </w:rPr>
        <w:t>.</w:t>
      </w:r>
    </w:p>
    <w:p w14:paraId="431D801F" w14:textId="4B9509DF" w:rsidR="006200C0" w:rsidRPr="002076F9" w:rsidRDefault="006200C0" w:rsidP="006200C0">
      <w:pPr>
        <w:pStyle w:val="ListParagraph"/>
        <w:widowControl/>
        <w:numPr>
          <w:ilvl w:val="0"/>
          <w:numId w:val="19"/>
        </w:numPr>
        <w:overflowPunct/>
        <w:autoSpaceDE/>
        <w:autoSpaceDN/>
        <w:adjustRightInd/>
        <w:spacing w:line="259" w:lineRule="auto"/>
        <w:ind w:left="360"/>
        <w:rPr>
          <w:rFonts w:ascii="Calibri" w:hAnsi="Calibri" w:cs="Arial"/>
        </w:rPr>
      </w:pPr>
      <w:r w:rsidRPr="002076F9">
        <w:rPr>
          <w:rFonts w:ascii="Calibri" w:hAnsi="Calibri" w:cs="Arial"/>
        </w:rPr>
        <w:t xml:space="preserve">Organize all ITRS Communications activities, </w:t>
      </w:r>
      <w:r w:rsidR="00C2089A" w:rsidRPr="002076F9">
        <w:rPr>
          <w:rFonts w:ascii="Calibri" w:hAnsi="Calibri" w:cs="Arial"/>
        </w:rPr>
        <w:t>includ</w:t>
      </w:r>
      <w:r w:rsidR="00FF1CB2">
        <w:rPr>
          <w:rFonts w:ascii="Calibri" w:hAnsi="Calibri" w:cs="Arial"/>
        </w:rPr>
        <w:t>ing</w:t>
      </w:r>
      <w:r w:rsidR="00C2089A" w:rsidRPr="002076F9">
        <w:rPr>
          <w:rFonts w:ascii="Calibri" w:hAnsi="Calibri" w:cs="Arial"/>
        </w:rPr>
        <w:t xml:space="preserve"> </w:t>
      </w:r>
      <w:r w:rsidR="00FF1CB2">
        <w:rPr>
          <w:rFonts w:ascii="Calibri" w:hAnsi="Calibri" w:cs="Arial"/>
        </w:rPr>
        <w:t>Board/</w:t>
      </w:r>
      <w:r w:rsidR="00C2089A" w:rsidRPr="002076F9">
        <w:rPr>
          <w:rFonts w:ascii="Calibri" w:hAnsi="Calibri" w:cs="Arial"/>
        </w:rPr>
        <w:t>E</w:t>
      </w:r>
      <w:r w:rsidRPr="002076F9">
        <w:rPr>
          <w:rFonts w:ascii="Calibri" w:hAnsi="Calibri" w:cs="Arial"/>
        </w:rPr>
        <w:t>xecutive</w:t>
      </w:r>
      <w:r w:rsidR="00FF1CB2">
        <w:rPr>
          <w:rFonts w:ascii="Calibri" w:hAnsi="Calibri" w:cs="Arial"/>
        </w:rPr>
        <w:t>/CIO</w:t>
      </w:r>
      <w:r w:rsidRPr="002076F9">
        <w:rPr>
          <w:rFonts w:ascii="Calibri" w:hAnsi="Calibri" w:cs="Arial"/>
        </w:rPr>
        <w:t xml:space="preserve"> and messaging to leader</w:t>
      </w:r>
      <w:r w:rsidR="00FF1CB2">
        <w:rPr>
          <w:rFonts w:ascii="Calibri" w:hAnsi="Calibri" w:cs="Arial"/>
        </w:rPr>
        <w:t>s on KPIs/</w:t>
      </w:r>
      <w:r w:rsidRPr="002076F9">
        <w:rPr>
          <w:rFonts w:ascii="Calibri" w:hAnsi="Calibri" w:cs="Arial"/>
        </w:rPr>
        <w:t>metrics, information portal copy</w:t>
      </w:r>
      <w:r w:rsidR="00767021">
        <w:rPr>
          <w:rFonts w:ascii="Calibri" w:hAnsi="Calibri" w:cs="Arial"/>
        </w:rPr>
        <w:t>. S</w:t>
      </w:r>
      <w:r w:rsidRPr="002076F9">
        <w:rPr>
          <w:rFonts w:ascii="Calibri" w:hAnsi="Calibri" w:cs="Arial"/>
        </w:rPr>
        <w:t xml:space="preserve">upport </w:t>
      </w:r>
      <w:r w:rsidR="00C2089A" w:rsidRPr="002076F9">
        <w:rPr>
          <w:rFonts w:ascii="Calibri" w:hAnsi="Calibri" w:cs="Arial"/>
        </w:rPr>
        <w:t xml:space="preserve">of the </w:t>
      </w:r>
      <w:r w:rsidRPr="002076F9">
        <w:rPr>
          <w:rFonts w:ascii="Calibri" w:hAnsi="Calibri" w:cs="Arial"/>
        </w:rPr>
        <w:t xml:space="preserve">Office of </w:t>
      </w:r>
      <w:r w:rsidR="00C2089A" w:rsidRPr="002076F9">
        <w:rPr>
          <w:rFonts w:ascii="Calibri" w:hAnsi="Calibri" w:cs="Arial"/>
        </w:rPr>
        <w:t xml:space="preserve">the </w:t>
      </w:r>
      <w:r w:rsidRPr="002076F9">
        <w:rPr>
          <w:rFonts w:ascii="Calibri" w:hAnsi="Calibri" w:cs="Arial"/>
        </w:rPr>
        <w:t>CIO directly</w:t>
      </w:r>
      <w:r w:rsidR="00767021">
        <w:rPr>
          <w:rFonts w:ascii="Calibri" w:hAnsi="Calibri" w:cs="Arial"/>
        </w:rPr>
        <w:t xml:space="preserve"> on internal communications and p</w:t>
      </w:r>
      <w:r w:rsidRPr="002076F9">
        <w:rPr>
          <w:rFonts w:ascii="Calibri" w:hAnsi="Calibri" w:cs="Arial"/>
        </w:rPr>
        <w:t>ublish</w:t>
      </w:r>
      <w:r w:rsidR="00C2089A" w:rsidRPr="002076F9">
        <w:rPr>
          <w:rFonts w:ascii="Calibri" w:hAnsi="Calibri" w:cs="Arial"/>
        </w:rPr>
        <w:t xml:space="preserve">ed </w:t>
      </w:r>
      <w:r w:rsidRPr="002076F9">
        <w:rPr>
          <w:rFonts w:ascii="Calibri" w:hAnsi="Calibri" w:cs="Arial"/>
        </w:rPr>
        <w:t>KPI</w:t>
      </w:r>
      <w:r w:rsidR="00767021">
        <w:rPr>
          <w:rFonts w:ascii="Calibri" w:hAnsi="Calibri" w:cs="Arial"/>
        </w:rPr>
        <w:t>s/</w:t>
      </w:r>
      <w:r w:rsidRPr="002076F9">
        <w:rPr>
          <w:rFonts w:ascii="Calibri" w:hAnsi="Calibri" w:cs="Arial"/>
        </w:rPr>
        <w:t>metrics to show value/ROI of function.</w:t>
      </w:r>
      <w:r w:rsidR="00B461C5">
        <w:rPr>
          <w:rFonts w:ascii="Calibri" w:hAnsi="Calibri" w:cs="Arial"/>
        </w:rPr>
        <w:t xml:space="preserve"> Support Public Relations and </w:t>
      </w:r>
      <w:r w:rsidR="00810FFA">
        <w:rPr>
          <w:rFonts w:ascii="Calibri" w:hAnsi="Calibri" w:cs="Arial"/>
        </w:rPr>
        <w:t>Communications Strategy.</w:t>
      </w:r>
    </w:p>
    <w:p w14:paraId="5DC906F7" w14:textId="77777777" w:rsidR="00C2089A" w:rsidRPr="002076F9" w:rsidRDefault="006200C0" w:rsidP="006200C0">
      <w:pPr>
        <w:pStyle w:val="ListParagraph"/>
        <w:widowControl/>
        <w:numPr>
          <w:ilvl w:val="0"/>
          <w:numId w:val="19"/>
        </w:numPr>
        <w:overflowPunct/>
        <w:autoSpaceDE/>
        <w:autoSpaceDN/>
        <w:adjustRightInd/>
        <w:spacing w:line="259" w:lineRule="auto"/>
        <w:ind w:left="360"/>
        <w:rPr>
          <w:rFonts w:ascii="Calibri" w:hAnsi="Calibri" w:cs="Arial"/>
        </w:rPr>
      </w:pPr>
      <w:r w:rsidRPr="002076F9">
        <w:rPr>
          <w:rFonts w:ascii="Calibri" w:hAnsi="Calibri" w:cs="Arial"/>
        </w:rPr>
        <w:t>Develop and counse</w:t>
      </w:r>
      <w:r w:rsidR="00C2089A" w:rsidRPr="002076F9">
        <w:rPr>
          <w:rFonts w:ascii="Calibri" w:hAnsi="Calibri" w:cs="Arial"/>
        </w:rPr>
        <w:t>l</w:t>
      </w:r>
      <w:r w:rsidRPr="002076F9">
        <w:rPr>
          <w:rFonts w:ascii="Calibri" w:hAnsi="Calibri" w:cs="Arial"/>
        </w:rPr>
        <w:t xml:space="preserve"> Integrated Risk Management and areas of IT/Corporate Communications to identify security-related information requirements and support as needed. </w:t>
      </w:r>
    </w:p>
    <w:p w14:paraId="041D2C8B" w14:textId="5A5FEA7C" w:rsidR="006200C0" w:rsidRPr="002076F9" w:rsidRDefault="006200C0" w:rsidP="006200C0">
      <w:pPr>
        <w:pStyle w:val="ListParagraph"/>
        <w:widowControl/>
        <w:numPr>
          <w:ilvl w:val="0"/>
          <w:numId w:val="19"/>
        </w:numPr>
        <w:overflowPunct/>
        <w:autoSpaceDE/>
        <w:autoSpaceDN/>
        <w:adjustRightInd/>
        <w:spacing w:line="259" w:lineRule="auto"/>
        <w:ind w:left="360"/>
        <w:rPr>
          <w:rFonts w:ascii="Calibri" w:hAnsi="Calibri" w:cs="Arial"/>
        </w:rPr>
      </w:pPr>
      <w:r w:rsidRPr="002076F9">
        <w:rPr>
          <w:rFonts w:ascii="Calibri" w:hAnsi="Calibri" w:cs="Arial"/>
        </w:rPr>
        <w:t xml:space="preserve">Collaborate with key stakeholders across Business and IT to develop communications material for Global Risk Management, ITRS, Cybersecurity, etc. </w:t>
      </w:r>
      <w:r w:rsidR="00C2089A" w:rsidRPr="002076F9">
        <w:rPr>
          <w:rFonts w:ascii="Calibri" w:hAnsi="Calibri" w:cs="Arial"/>
        </w:rPr>
        <w:t>C</w:t>
      </w:r>
      <w:r w:rsidRPr="002076F9">
        <w:rPr>
          <w:rFonts w:ascii="Calibri" w:hAnsi="Calibri" w:cs="Arial"/>
        </w:rPr>
        <w:t xml:space="preserve">ommunicate the mission, value and importance of </w:t>
      </w:r>
      <w:r w:rsidR="00C2089A" w:rsidRPr="002076F9">
        <w:rPr>
          <w:rFonts w:ascii="Calibri" w:hAnsi="Calibri" w:cs="Arial"/>
        </w:rPr>
        <w:t>C</w:t>
      </w:r>
      <w:r w:rsidRPr="002076F9">
        <w:rPr>
          <w:rFonts w:ascii="Calibri" w:hAnsi="Calibri" w:cs="Arial"/>
        </w:rPr>
        <w:t xml:space="preserve">ybersecurity awareness, reduction of </w:t>
      </w:r>
      <w:r w:rsidR="00C2089A" w:rsidRPr="002076F9">
        <w:rPr>
          <w:rFonts w:ascii="Calibri" w:hAnsi="Calibri" w:cs="Arial"/>
        </w:rPr>
        <w:t>C</w:t>
      </w:r>
      <w:r w:rsidRPr="002076F9">
        <w:rPr>
          <w:rFonts w:ascii="Calibri" w:hAnsi="Calibri" w:cs="Arial"/>
        </w:rPr>
        <w:t>yber intrusions, use cases, data-loss prevention</w:t>
      </w:r>
      <w:r w:rsidR="00C2089A" w:rsidRPr="002076F9">
        <w:rPr>
          <w:rFonts w:ascii="Calibri" w:hAnsi="Calibri" w:cs="Arial"/>
        </w:rPr>
        <w:t>, etc</w:t>
      </w:r>
      <w:r w:rsidRPr="002076F9">
        <w:rPr>
          <w:rFonts w:ascii="Calibri" w:hAnsi="Calibri" w:cs="Arial"/>
        </w:rPr>
        <w:t>.</w:t>
      </w:r>
      <w:r w:rsidR="00A94406">
        <w:rPr>
          <w:rFonts w:ascii="Calibri" w:hAnsi="Calibri" w:cs="Arial"/>
        </w:rPr>
        <w:t xml:space="preserve"> Managing editor of ITRS Corporate intranet.</w:t>
      </w:r>
    </w:p>
    <w:p w14:paraId="6E4278CE" w14:textId="77777777" w:rsidR="006200C0" w:rsidRPr="002076F9" w:rsidRDefault="000B34AF" w:rsidP="00C2089A">
      <w:pPr>
        <w:pStyle w:val="NoSpacing"/>
        <w:rPr>
          <w:b/>
          <w:bCs/>
          <w:sz w:val="20"/>
          <w:szCs w:val="20"/>
        </w:rPr>
      </w:pPr>
      <w:r w:rsidRPr="002076F9">
        <w:rPr>
          <w:b/>
          <w:bCs/>
          <w:sz w:val="20"/>
          <w:szCs w:val="20"/>
        </w:rPr>
        <w:br/>
      </w:r>
      <w:r w:rsidR="006200C0" w:rsidRPr="002076F9">
        <w:rPr>
          <w:b/>
          <w:bCs/>
          <w:sz w:val="20"/>
          <w:szCs w:val="20"/>
        </w:rPr>
        <w:t>Capgemini Consulting Financial Services</w:t>
      </w:r>
      <w:r w:rsidR="006200C0" w:rsidRPr="002076F9">
        <w:rPr>
          <w:b/>
          <w:bCs/>
          <w:sz w:val="20"/>
          <w:szCs w:val="20"/>
        </w:rPr>
        <w:tab/>
      </w:r>
      <w:r w:rsidR="006200C0" w:rsidRPr="002076F9">
        <w:rPr>
          <w:b/>
          <w:bCs/>
          <w:sz w:val="20"/>
          <w:szCs w:val="20"/>
        </w:rPr>
        <w:tab/>
      </w:r>
      <w:r w:rsidR="006200C0" w:rsidRPr="002076F9">
        <w:rPr>
          <w:b/>
          <w:bCs/>
          <w:sz w:val="20"/>
          <w:szCs w:val="20"/>
        </w:rPr>
        <w:tab/>
      </w:r>
      <w:r w:rsidR="006200C0" w:rsidRPr="002076F9">
        <w:rPr>
          <w:b/>
          <w:bCs/>
          <w:sz w:val="20"/>
          <w:szCs w:val="20"/>
        </w:rPr>
        <w:tab/>
      </w:r>
      <w:r w:rsidR="006200C0" w:rsidRPr="002076F9">
        <w:rPr>
          <w:b/>
          <w:bCs/>
          <w:sz w:val="20"/>
          <w:szCs w:val="20"/>
        </w:rPr>
        <w:tab/>
      </w:r>
      <w:r w:rsidR="006200C0" w:rsidRPr="002076F9">
        <w:rPr>
          <w:b/>
          <w:bCs/>
          <w:sz w:val="20"/>
          <w:szCs w:val="20"/>
        </w:rPr>
        <w:tab/>
      </w:r>
      <w:r w:rsidR="00C2089A" w:rsidRPr="002076F9">
        <w:rPr>
          <w:b/>
          <w:bCs/>
          <w:sz w:val="20"/>
          <w:szCs w:val="20"/>
        </w:rPr>
        <w:t xml:space="preserve">          </w:t>
      </w:r>
      <w:r w:rsidR="002076F9">
        <w:rPr>
          <w:b/>
          <w:bCs/>
          <w:sz w:val="20"/>
          <w:szCs w:val="20"/>
        </w:rPr>
        <w:tab/>
      </w:r>
      <w:r w:rsidR="00C2089A" w:rsidRPr="002076F9">
        <w:rPr>
          <w:b/>
          <w:bCs/>
          <w:sz w:val="20"/>
          <w:szCs w:val="20"/>
        </w:rPr>
        <w:t>2/</w:t>
      </w:r>
      <w:r w:rsidR="006200C0" w:rsidRPr="002076F9">
        <w:rPr>
          <w:b/>
          <w:bCs/>
          <w:sz w:val="20"/>
          <w:szCs w:val="20"/>
        </w:rPr>
        <w:t>20</w:t>
      </w:r>
      <w:r w:rsidR="002076F9">
        <w:rPr>
          <w:b/>
          <w:bCs/>
          <w:sz w:val="20"/>
          <w:szCs w:val="20"/>
        </w:rPr>
        <w:t>22</w:t>
      </w:r>
      <w:r w:rsidR="006200C0" w:rsidRPr="002076F9">
        <w:rPr>
          <w:b/>
          <w:bCs/>
          <w:sz w:val="20"/>
          <w:szCs w:val="20"/>
        </w:rPr>
        <w:t xml:space="preserve"> – </w:t>
      </w:r>
      <w:r w:rsidR="00C2089A" w:rsidRPr="002076F9">
        <w:rPr>
          <w:b/>
          <w:bCs/>
          <w:sz w:val="20"/>
          <w:szCs w:val="20"/>
        </w:rPr>
        <w:t>5/</w:t>
      </w:r>
      <w:r w:rsidR="002076F9">
        <w:rPr>
          <w:b/>
          <w:bCs/>
          <w:sz w:val="20"/>
          <w:szCs w:val="20"/>
        </w:rPr>
        <w:t>20</w:t>
      </w:r>
      <w:r w:rsidR="006200C0" w:rsidRPr="002076F9">
        <w:rPr>
          <w:b/>
          <w:bCs/>
          <w:sz w:val="20"/>
          <w:szCs w:val="20"/>
        </w:rPr>
        <w:t>21</w:t>
      </w:r>
    </w:p>
    <w:p w14:paraId="07216C67" w14:textId="061CD8E3" w:rsidR="006200C0" w:rsidRPr="002076F9" w:rsidRDefault="006200C0" w:rsidP="00C2089A">
      <w:pPr>
        <w:pStyle w:val="NoSpacing"/>
        <w:rPr>
          <w:b/>
          <w:bCs/>
          <w:iCs/>
          <w:sz w:val="20"/>
          <w:szCs w:val="20"/>
        </w:rPr>
      </w:pPr>
      <w:r w:rsidRPr="002076F9">
        <w:rPr>
          <w:b/>
          <w:bCs/>
          <w:iCs/>
          <w:sz w:val="20"/>
          <w:szCs w:val="20"/>
        </w:rPr>
        <w:t>Global Communications Lead</w:t>
      </w:r>
      <w:r w:rsidR="00C2089A" w:rsidRPr="002076F9">
        <w:rPr>
          <w:b/>
          <w:bCs/>
          <w:iCs/>
          <w:sz w:val="20"/>
          <w:szCs w:val="20"/>
        </w:rPr>
        <w:t xml:space="preserve">, </w:t>
      </w:r>
      <w:r w:rsidRPr="002076F9">
        <w:rPr>
          <w:b/>
          <w:bCs/>
          <w:iCs/>
          <w:sz w:val="20"/>
          <w:szCs w:val="20"/>
        </w:rPr>
        <w:t>Banking</w:t>
      </w:r>
      <w:r w:rsidR="002076F9">
        <w:rPr>
          <w:b/>
          <w:bCs/>
          <w:iCs/>
          <w:sz w:val="20"/>
          <w:szCs w:val="20"/>
        </w:rPr>
        <w:t xml:space="preserve"> &amp;</w:t>
      </w:r>
      <w:r w:rsidR="00D434DF">
        <w:rPr>
          <w:b/>
          <w:bCs/>
          <w:iCs/>
          <w:sz w:val="20"/>
          <w:szCs w:val="20"/>
        </w:rPr>
        <w:t xml:space="preserve"> </w:t>
      </w:r>
      <w:r w:rsidRPr="002076F9">
        <w:rPr>
          <w:b/>
          <w:bCs/>
          <w:iCs/>
          <w:sz w:val="20"/>
          <w:szCs w:val="20"/>
        </w:rPr>
        <w:t>Capital Markets</w:t>
      </w:r>
      <w:r w:rsidR="00C2089A" w:rsidRPr="002076F9">
        <w:rPr>
          <w:b/>
          <w:bCs/>
          <w:iCs/>
          <w:sz w:val="20"/>
          <w:szCs w:val="20"/>
        </w:rPr>
        <w:t>/T</w:t>
      </w:r>
      <w:r w:rsidRPr="002076F9">
        <w:rPr>
          <w:b/>
          <w:bCs/>
          <w:iCs/>
          <w:sz w:val="20"/>
          <w:szCs w:val="20"/>
        </w:rPr>
        <w:t>echnology</w:t>
      </w:r>
    </w:p>
    <w:p w14:paraId="7B67891E" w14:textId="77777777" w:rsidR="00F42BB6" w:rsidRPr="002076F9" w:rsidRDefault="006200C0" w:rsidP="006200C0">
      <w:pPr>
        <w:pStyle w:val="ListParagraph"/>
        <w:widowControl/>
        <w:numPr>
          <w:ilvl w:val="0"/>
          <w:numId w:val="20"/>
        </w:numPr>
        <w:overflowPunct/>
        <w:autoSpaceDE/>
        <w:autoSpaceDN/>
        <w:adjustRightInd/>
        <w:spacing w:line="259" w:lineRule="auto"/>
        <w:ind w:left="360"/>
        <w:rPr>
          <w:rFonts w:ascii="Calibri" w:hAnsi="Calibri" w:cs="Arial"/>
        </w:rPr>
      </w:pPr>
      <w:r w:rsidRPr="002076F9">
        <w:rPr>
          <w:rFonts w:ascii="Calibri" w:hAnsi="Calibri" w:cs="Arial"/>
        </w:rPr>
        <w:t xml:space="preserve">Wrote and distributed all communications from </w:t>
      </w:r>
      <w:r w:rsidRPr="002076F9">
        <w:rPr>
          <w:rFonts w:ascii="Calibri" w:hAnsi="Calibri" w:cs="Arial"/>
          <w:bCs/>
        </w:rPr>
        <w:t>Financial Services CEO</w:t>
      </w:r>
      <w:r w:rsidRPr="002076F9">
        <w:rPr>
          <w:rFonts w:ascii="Calibri" w:hAnsi="Calibri" w:cs="Arial"/>
        </w:rPr>
        <w:t xml:space="preserve"> and senior leadership to employees, key clients</w:t>
      </w:r>
      <w:r w:rsidR="00F42BB6" w:rsidRPr="002076F9">
        <w:rPr>
          <w:rFonts w:ascii="Calibri" w:hAnsi="Calibri" w:cs="Arial"/>
        </w:rPr>
        <w:t>,</w:t>
      </w:r>
      <w:r w:rsidRPr="002076F9">
        <w:rPr>
          <w:rFonts w:ascii="Calibri" w:hAnsi="Calibri" w:cs="Arial"/>
        </w:rPr>
        <w:t xml:space="preserve"> stakeholders</w:t>
      </w:r>
      <w:r w:rsidR="00F42BB6" w:rsidRPr="002076F9">
        <w:rPr>
          <w:rFonts w:ascii="Calibri" w:hAnsi="Calibri" w:cs="Arial"/>
        </w:rPr>
        <w:t xml:space="preserve"> and </w:t>
      </w:r>
      <w:r w:rsidRPr="002076F9">
        <w:rPr>
          <w:rFonts w:ascii="Calibri" w:hAnsi="Calibri" w:cs="Arial"/>
        </w:rPr>
        <w:t xml:space="preserve">contacts. Included </w:t>
      </w:r>
      <w:r w:rsidRPr="002076F9">
        <w:rPr>
          <w:rFonts w:ascii="Calibri" w:hAnsi="Calibri" w:cs="Arial"/>
          <w:bCs/>
        </w:rPr>
        <w:t>COVID-19 messages</w:t>
      </w:r>
      <w:r w:rsidRPr="002076F9">
        <w:rPr>
          <w:rFonts w:ascii="Calibri" w:hAnsi="Calibri" w:cs="Arial"/>
        </w:rPr>
        <w:t xml:space="preserve">, business continuity, motivation, client, and employee reassurance. </w:t>
      </w:r>
    </w:p>
    <w:p w14:paraId="4E044BE5" w14:textId="77777777" w:rsidR="006200C0" w:rsidRPr="002076F9" w:rsidRDefault="006200C0" w:rsidP="006200C0">
      <w:pPr>
        <w:pStyle w:val="ListParagraph"/>
        <w:widowControl/>
        <w:numPr>
          <w:ilvl w:val="0"/>
          <w:numId w:val="20"/>
        </w:numPr>
        <w:overflowPunct/>
        <w:autoSpaceDE/>
        <w:autoSpaceDN/>
        <w:adjustRightInd/>
        <w:spacing w:line="259" w:lineRule="auto"/>
        <w:ind w:left="360"/>
        <w:rPr>
          <w:rFonts w:ascii="Calibri" w:hAnsi="Calibri" w:cs="Arial"/>
        </w:rPr>
      </w:pPr>
      <w:r w:rsidRPr="002076F9">
        <w:rPr>
          <w:rFonts w:ascii="Calibri" w:hAnsi="Calibri" w:cs="Arial"/>
        </w:rPr>
        <w:t>Support</w:t>
      </w:r>
      <w:r w:rsidR="00F42BB6" w:rsidRPr="002076F9">
        <w:rPr>
          <w:rFonts w:ascii="Calibri" w:hAnsi="Calibri" w:cs="Arial"/>
        </w:rPr>
        <w:t>ed</w:t>
      </w:r>
      <w:r w:rsidRPr="002076F9">
        <w:rPr>
          <w:rFonts w:ascii="Calibri" w:hAnsi="Calibri" w:cs="Arial"/>
        </w:rPr>
        <w:t xml:space="preserve"> full </w:t>
      </w:r>
      <w:r w:rsidRPr="002076F9">
        <w:rPr>
          <w:rFonts w:ascii="Calibri" w:hAnsi="Calibri" w:cs="Arial"/>
          <w:bCs/>
        </w:rPr>
        <w:t>C-Suite</w:t>
      </w:r>
      <w:r w:rsidRPr="002076F9">
        <w:rPr>
          <w:rFonts w:ascii="Calibri" w:hAnsi="Calibri" w:cs="Arial"/>
        </w:rPr>
        <w:t xml:space="preserve"> on </w:t>
      </w:r>
      <w:r w:rsidRPr="002076F9">
        <w:rPr>
          <w:rFonts w:ascii="Calibri" w:hAnsi="Calibri" w:cs="Arial"/>
          <w:iCs/>
        </w:rPr>
        <w:t>all</w:t>
      </w:r>
      <w:r w:rsidRPr="002076F9">
        <w:rPr>
          <w:rFonts w:ascii="Calibri" w:hAnsi="Calibri" w:cs="Arial"/>
        </w:rPr>
        <w:t xml:space="preserve"> communications, producing communications for CEO, COO, CIO, CFO, Global Delivery lead, CHRO, via email, video and virtual channels. Conducted regular quarterly and ad-hoc Virtual All-Hands team meetings, videos and messages.</w:t>
      </w:r>
    </w:p>
    <w:p w14:paraId="15E05DBF" w14:textId="77777777" w:rsidR="006200C0" w:rsidRPr="002076F9" w:rsidRDefault="006200C0" w:rsidP="006200C0">
      <w:pPr>
        <w:pStyle w:val="ListParagraph"/>
        <w:widowControl/>
        <w:numPr>
          <w:ilvl w:val="0"/>
          <w:numId w:val="8"/>
        </w:numPr>
        <w:overflowPunct/>
        <w:autoSpaceDE/>
        <w:autoSpaceDN/>
        <w:adjustRightInd/>
        <w:spacing w:line="259" w:lineRule="auto"/>
        <w:rPr>
          <w:rFonts w:ascii="Calibri" w:hAnsi="Calibri" w:cs="Arial"/>
        </w:rPr>
      </w:pPr>
      <w:r w:rsidRPr="002076F9">
        <w:rPr>
          <w:rFonts w:ascii="Calibri" w:hAnsi="Calibri" w:cs="Arial"/>
        </w:rPr>
        <w:t xml:space="preserve">Led offshore </w:t>
      </w:r>
      <w:r w:rsidR="00F42BB6" w:rsidRPr="002076F9">
        <w:rPr>
          <w:rFonts w:ascii="Calibri" w:hAnsi="Calibri" w:cs="Arial"/>
        </w:rPr>
        <w:t>C</w:t>
      </w:r>
      <w:r w:rsidRPr="002076F9">
        <w:rPr>
          <w:rFonts w:ascii="Calibri" w:hAnsi="Calibri" w:cs="Arial"/>
        </w:rPr>
        <w:t xml:space="preserve">ontent team developing, updating, and maintaining content for </w:t>
      </w:r>
      <w:r w:rsidR="00F42BB6" w:rsidRPr="002076F9">
        <w:rPr>
          <w:rFonts w:ascii="Calibri" w:hAnsi="Calibri" w:cs="Arial"/>
        </w:rPr>
        <w:t xml:space="preserve">the </w:t>
      </w:r>
      <w:r w:rsidRPr="002076F9">
        <w:rPr>
          <w:rFonts w:ascii="Calibri" w:hAnsi="Calibri" w:cs="Arial"/>
          <w:bCs/>
        </w:rPr>
        <w:t>Global Financial Services</w:t>
      </w:r>
      <w:r w:rsidRPr="002076F9">
        <w:rPr>
          <w:rFonts w:ascii="Calibri" w:hAnsi="Calibri" w:cs="Arial"/>
        </w:rPr>
        <w:t xml:space="preserve"> strategic business unit Content “HUB” featuring firm news on </w:t>
      </w:r>
      <w:r w:rsidRPr="002076F9">
        <w:rPr>
          <w:rFonts w:ascii="Calibri" w:hAnsi="Calibri" w:cs="Arial"/>
          <w:bCs/>
        </w:rPr>
        <w:t>Banking &amp; Capital Markets, Insurance and Technology</w:t>
      </w:r>
      <w:r w:rsidRPr="002076F9">
        <w:rPr>
          <w:rFonts w:ascii="Calibri" w:hAnsi="Calibri" w:cs="Arial"/>
        </w:rPr>
        <w:t xml:space="preserve"> covering key business wins, client delivery successes, Sales &amp; Marketing, HR initiatives, Company news, Group priorities</w:t>
      </w:r>
      <w:r w:rsidR="00F42BB6" w:rsidRPr="002076F9">
        <w:rPr>
          <w:rFonts w:ascii="Calibri" w:hAnsi="Calibri" w:cs="Arial"/>
        </w:rPr>
        <w:t>, etc.</w:t>
      </w:r>
    </w:p>
    <w:p w14:paraId="5B791BC9" w14:textId="77777777" w:rsidR="006200C0" w:rsidRPr="002076F9" w:rsidRDefault="006200C0" w:rsidP="006200C0">
      <w:pPr>
        <w:pStyle w:val="ListParagraph"/>
        <w:widowControl/>
        <w:numPr>
          <w:ilvl w:val="0"/>
          <w:numId w:val="8"/>
        </w:numPr>
        <w:overflowPunct/>
        <w:autoSpaceDE/>
        <w:autoSpaceDN/>
        <w:adjustRightInd/>
        <w:spacing w:line="259" w:lineRule="auto"/>
        <w:rPr>
          <w:rFonts w:ascii="Calibri" w:hAnsi="Calibri" w:cs="Arial"/>
        </w:rPr>
      </w:pPr>
      <w:r w:rsidRPr="002076F9">
        <w:rPr>
          <w:rFonts w:ascii="Calibri" w:hAnsi="Calibri" w:cs="Arial"/>
          <w:bCs/>
        </w:rPr>
        <w:t xml:space="preserve">Managing Editor of “News Engine” for </w:t>
      </w:r>
      <w:r w:rsidR="00F42BB6" w:rsidRPr="002076F9">
        <w:rPr>
          <w:rFonts w:ascii="Calibri" w:hAnsi="Calibri" w:cs="Arial"/>
          <w:bCs/>
        </w:rPr>
        <w:t xml:space="preserve">the </w:t>
      </w:r>
      <w:r w:rsidRPr="002076F9">
        <w:rPr>
          <w:rFonts w:ascii="Calibri" w:hAnsi="Calibri" w:cs="Arial"/>
          <w:bCs/>
        </w:rPr>
        <w:t>Global FS Information</w:t>
      </w:r>
      <w:r w:rsidRPr="002076F9">
        <w:rPr>
          <w:rFonts w:ascii="Calibri" w:hAnsi="Calibri" w:cs="Arial"/>
        </w:rPr>
        <w:t xml:space="preserve"> HUB Intranet and all </w:t>
      </w:r>
      <w:r w:rsidR="00F42BB6" w:rsidRPr="002076F9">
        <w:rPr>
          <w:rFonts w:ascii="Calibri" w:hAnsi="Calibri" w:cs="Arial"/>
        </w:rPr>
        <w:t>G</w:t>
      </w:r>
      <w:r w:rsidRPr="002076F9">
        <w:rPr>
          <w:rFonts w:ascii="Calibri" w:hAnsi="Calibri" w:cs="Arial"/>
        </w:rPr>
        <w:t xml:space="preserve">lobal communications. Supported and executed communications campaigns and advised C-Suite on communications strategy, tactics, and messaging. </w:t>
      </w:r>
      <w:r w:rsidRPr="002076F9">
        <w:rPr>
          <w:rFonts w:ascii="Calibri" w:hAnsi="Calibri" w:cs="Arial"/>
          <w:bCs/>
        </w:rPr>
        <w:t>“Virtual Connect” and 2021 Priorities</w:t>
      </w:r>
      <w:r w:rsidR="00F42BB6" w:rsidRPr="002076F9">
        <w:rPr>
          <w:rFonts w:ascii="Calibri" w:hAnsi="Calibri" w:cs="Arial"/>
          <w:bCs/>
        </w:rPr>
        <w:t xml:space="preserve">: </w:t>
      </w:r>
      <w:r w:rsidRPr="002076F9">
        <w:rPr>
          <w:rFonts w:ascii="Calibri" w:hAnsi="Calibri" w:cs="Arial"/>
        </w:rPr>
        <w:t xml:space="preserve">Executed worldwide Leadership/VP 2021 kick-off on five continents simultaneously with NA, UK/EUR, India and APAC. </w:t>
      </w:r>
    </w:p>
    <w:p w14:paraId="502BDF16" w14:textId="77777777" w:rsidR="006200C0" w:rsidRPr="002076F9" w:rsidRDefault="006200C0" w:rsidP="006200C0">
      <w:pPr>
        <w:pStyle w:val="ListParagraph"/>
        <w:widowControl/>
        <w:numPr>
          <w:ilvl w:val="0"/>
          <w:numId w:val="8"/>
        </w:numPr>
        <w:overflowPunct/>
        <w:autoSpaceDE/>
        <w:autoSpaceDN/>
        <w:adjustRightInd/>
        <w:spacing w:line="259" w:lineRule="auto"/>
        <w:rPr>
          <w:rFonts w:ascii="Calibri" w:hAnsi="Calibri" w:cs="Arial"/>
        </w:rPr>
      </w:pPr>
      <w:r w:rsidRPr="002076F9">
        <w:rPr>
          <w:rFonts w:ascii="Calibri" w:hAnsi="Calibri" w:cs="Arial"/>
          <w:bCs/>
        </w:rPr>
        <w:t xml:space="preserve">Diversity &amp; Inclusion, Social Responsibility: </w:t>
      </w:r>
      <w:r w:rsidRPr="002076F9">
        <w:rPr>
          <w:rFonts w:ascii="Calibri" w:hAnsi="Calibri" w:cs="Arial"/>
        </w:rPr>
        <w:t xml:space="preserve">Supported all CSR communications, specifically “Year-Up”, diversity, digital inclusion &amp; environmental sustainability. Member of </w:t>
      </w:r>
      <w:r w:rsidRPr="002076F9">
        <w:rPr>
          <w:rFonts w:ascii="Calibri" w:hAnsi="Calibri" w:cs="Arial"/>
          <w:bCs/>
        </w:rPr>
        <w:t>Inclusion Leadership Advisory Council to drive</w:t>
      </w:r>
      <w:r w:rsidRPr="002076F9">
        <w:rPr>
          <w:rFonts w:ascii="Calibri" w:hAnsi="Calibri" w:cs="Arial"/>
        </w:rPr>
        <w:t xml:space="preserve"> Diversity &amp; Inclusion communications and initiatives. Change and Transformation issues included</w:t>
      </w:r>
      <w:r w:rsidR="00F42BB6" w:rsidRPr="002076F9">
        <w:rPr>
          <w:rFonts w:ascii="Calibri" w:hAnsi="Calibri" w:cs="Arial"/>
        </w:rPr>
        <w:t>:</w:t>
      </w:r>
      <w:r w:rsidRPr="002076F9">
        <w:rPr>
          <w:rFonts w:ascii="Calibri" w:hAnsi="Calibri" w:cs="Arial"/>
        </w:rPr>
        <w:t xml:space="preserve"> recruiting, retention and promotion efforts globally, bridging the digital divide, </w:t>
      </w:r>
      <w:r w:rsidR="00F42BB6" w:rsidRPr="002076F9">
        <w:rPr>
          <w:rFonts w:ascii="Calibri" w:hAnsi="Calibri" w:cs="Arial"/>
        </w:rPr>
        <w:t>p</w:t>
      </w:r>
      <w:r w:rsidRPr="002076F9">
        <w:rPr>
          <w:rFonts w:ascii="Calibri" w:hAnsi="Calibri" w:cs="Arial"/>
        </w:rPr>
        <w:t>er Environmental Impact Week and others.</w:t>
      </w:r>
    </w:p>
    <w:p w14:paraId="3E1A2C81" w14:textId="77777777" w:rsidR="006200C0" w:rsidRPr="002076F9" w:rsidRDefault="006200C0" w:rsidP="006200C0">
      <w:pPr>
        <w:pStyle w:val="ListParagraph"/>
        <w:widowControl/>
        <w:numPr>
          <w:ilvl w:val="0"/>
          <w:numId w:val="8"/>
        </w:numPr>
        <w:overflowPunct/>
        <w:autoSpaceDE/>
        <w:autoSpaceDN/>
        <w:adjustRightInd/>
        <w:spacing w:line="259" w:lineRule="auto"/>
        <w:rPr>
          <w:rFonts w:ascii="Calibri" w:hAnsi="Calibri" w:cs="Arial"/>
        </w:rPr>
      </w:pPr>
      <w:r w:rsidRPr="002076F9">
        <w:rPr>
          <w:rFonts w:ascii="Calibri" w:hAnsi="Calibri" w:cs="Arial"/>
          <w:bCs/>
        </w:rPr>
        <w:t xml:space="preserve">PR/Media Relations: </w:t>
      </w:r>
      <w:r w:rsidRPr="002076F9">
        <w:rPr>
          <w:rFonts w:ascii="Calibri" w:hAnsi="Calibri" w:cs="Arial"/>
        </w:rPr>
        <w:t xml:space="preserve">Led PR, news release and agency for </w:t>
      </w:r>
      <w:r w:rsidR="00F42BB6" w:rsidRPr="002076F9">
        <w:rPr>
          <w:rFonts w:ascii="Calibri" w:hAnsi="Calibri" w:cs="Arial"/>
        </w:rPr>
        <w:t xml:space="preserve">a </w:t>
      </w:r>
      <w:r w:rsidRPr="002076F9">
        <w:rPr>
          <w:rFonts w:ascii="Calibri" w:hAnsi="Calibri" w:cs="Arial"/>
        </w:rPr>
        <w:t xml:space="preserve">recent announcement of </w:t>
      </w:r>
      <w:r w:rsidRPr="002076F9">
        <w:rPr>
          <w:rFonts w:ascii="Calibri" w:hAnsi="Calibri" w:cs="Arial"/>
          <w:bCs/>
        </w:rPr>
        <w:t>2021 World Fintech/Insurtech Report</w:t>
      </w:r>
      <w:r w:rsidRPr="002076F9">
        <w:rPr>
          <w:rFonts w:ascii="Calibri" w:hAnsi="Calibri" w:cs="Arial"/>
        </w:rPr>
        <w:t xml:space="preserve"> on industry AI/Digital trends, as well as </w:t>
      </w:r>
      <w:r w:rsidRPr="002076F9">
        <w:rPr>
          <w:rFonts w:ascii="Calibri" w:hAnsi="Calibri" w:cs="Arial"/>
          <w:bCs/>
        </w:rPr>
        <w:t xml:space="preserve">World Digital Banking </w:t>
      </w:r>
      <w:r w:rsidRPr="002076F9">
        <w:rPr>
          <w:rFonts w:ascii="Calibri" w:hAnsi="Calibri" w:cs="Arial"/>
        </w:rPr>
        <w:t>and</w:t>
      </w:r>
      <w:r w:rsidRPr="002076F9">
        <w:rPr>
          <w:rFonts w:ascii="Calibri" w:hAnsi="Calibri" w:cs="Arial"/>
          <w:bCs/>
        </w:rPr>
        <w:t xml:space="preserve"> World Insurance reports</w:t>
      </w:r>
      <w:r w:rsidRPr="002076F9">
        <w:rPr>
          <w:rFonts w:ascii="Calibri" w:hAnsi="Calibri" w:cs="Arial"/>
        </w:rPr>
        <w:t xml:space="preserve">. Shared communications domain expertise with </w:t>
      </w:r>
      <w:r w:rsidR="00F42BB6" w:rsidRPr="002076F9">
        <w:rPr>
          <w:rFonts w:ascii="Calibri" w:hAnsi="Calibri" w:cs="Arial"/>
        </w:rPr>
        <w:t xml:space="preserve">the </w:t>
      </w:r>
      <w:r w:rsidRPr="002076F9">
        <w:rPr>
          <w:rFonts w:ascii="Calibri" w:hAnsi="Calibri" w:cs="Arial"/>
        </w:rPr>
        <w:t>marketing team/peers and drove all communications</w:t>
      </w:r>
      <w:r w:rsidR="00F42BB6" w:rsidRPr="002076F9">
        <w:rPr>
          <w:rFonts w:ascii="Calibri" w:hAnsi="Calibri" w:cs="Arial"/>
        </w:rPr>
        <w:t>.</w:t>
      </w:r>
    </w:p>
    <w:p w14:paraId="0D2A1EB8" w14:textId="77777777" w:rsidR="006200C0" w:rsidRPr="002076F9" w:rsidRDefault="006200C0" w:rsidP="009A35CD">
      <w:pPr>
        <w:pStyle w:val="ListParagraph"/>
        <w:widowControl/>
        <w:numPr>
          <w:ilvl w:val="0"/>
          <w:numId w:val="8"/>
        </w:numPr>
        <w:overflowPunct/>
        <w:autoSpaceDE/>
        <w:autoSpaceDN/>
        <w:adjustRightInd/>
        <w:spacing w:line="259" w:lineRule="auto"/>
        <w:rPr>
          <w:rFonts w:ascii="Calibri" w:hAnsi="Calibri" w:cs="Arial"/>
          <w:bCs/>
        </w:rPr>
      </w:pPr>
      <w:r w:rsidRPr="002076F9">
        <w:rPr>
          <w:rFonts w:ascii="Calibri" w:hAnsi="Calibri" w:cs="Arial"/>
          <w:bCs/>
        </w:rPr>
        <w:t xml:space="preserve">Sales Enablement: </w:t>
      </w:r>
      <w:r w:rsidRPr="002076F9">
        <w:rPr>
          <w:rFonts w:ascii="Calibri" w:hAnsi="Calibri" w:cs="Arial"/>
        </w:rPr>
        <w:t xml:space="preserve">Aligned with </w:t>
      </w:r>
      <w:r w:rsidRPr="002076F9">
        <w:rPr>
          <w:rFonts w:ascii="Calibri" w:hAnsi="Calibri" w:cs="Arial"/>
          <w:bCs/>
        </w:rPr>
        <w:t>PR, social media, Marketing Operations, Digital Marketing and Go-to-Market Solutions.</w:t>
      </w:r>
      <w:r w:rsidRPr="002076F9">
        <w:rPr>
          <w:rFonts w:ascii="Calibri" w:hAnsi="Calibri" w:cs="Arial"/>
        </w:rPr>
        <w:t xml:space="preserve"> Manage</w:t>
      </w:r>
      <w:r w:rsidR="00F42BB6" w:rsidRPr="002076F9">
        <w:rPr>
          <w:rFonts w:ascii="Calibri" w:hAnsi="Calibri" w:cs="Arial"/>
        </w:rPr>
        <w:t>d the</w:t>
      </w:r>
      <w:r w:rsidRPr="002076F9">
        <w:rPr>
          <w:rFonts w:ascii="Calibri" w:hAnsi="Calibri" w:cs="Arial"/>
        </w:rPr>
        <w:t xml:space="preserve"> content and editorial calendar of all leadership communications.</w:t>
      </w:r>
      <w:r w:rsidR="00D62A76" w:rsidRPr="002076F9">
        <w:rPr>
          <w:rFonts w:ascii="Calibri" w:hAnsi="Calibri" w:cs="Arial"/>
        </w:rPr>
        <w:t xml:space="preserve"> </w:t>
      </w:r>
      <w:r w:rsidRPr="002076F9">
        <w:rPr>
          <w:rFonts w:ascii="Calibri" w:hAnsi="Calibri" w:cs="Arial"/>
        </w:rPr>
        <w:t xml:space="preserve">Aligned messaging with </w:t>
      </w:r>
      <w:r w:rsidR="00836FD5" w:rsidRPr="002076F9">
        <w:rPr>
          <w:rFonts w:ascii="Calibri" w:hAnsi="Calibri" w:cs="Arial"/>
        </w:rPr>
        <w:t xml:space="preserve">the </w:t>
      </w:r>
      <w:r w:rsidRPr="002076F9">
        <w:rPr>
          <w:rFonts w:ascii="Calibri" w:hAnsi="Calibri" w:cs="Arial"/>
        </w:rPr>
        <w:t>Capgemini Group priorities and highlighted successful business continuity initiatives/client delivery successes around BCM technology and transformation.</w:t>
      </w:r>
    </w:p>
    <w:p w14:paraId="23E921C2" w14:textId="77777777" w:rsidR="006200C0" w:rsidRPr="002076F9" w:rsidRDefault="006200C0" w:rsidP="00836FD5">
      <w:pPr>
        <w:pStyle w:val="NoSpacing"/>
        <w:rPr>
          <w:b/>
          <w:bCs/>
          <w:sz w:val="20"/>
          <w:szCs w:val="20"/>
        </w:rPr>
      </w:pPr>
    </w:p>
    <w:p w14:paraId="41C0C9B2" w14:textId="16363610" w:rsidR="006200C0" w:rsidRPr="002076F9" w:rsidRDefault="006200C0" w:rsidP="00836FD5">
      <w:pPr>
        <w:pStyle w:val="NoSpacing"/>
        <w:rPr>
          <w:b/>
          <w:bCs/>
          <w:sz w:val="20"/>
          <w:szCs w:val="20"/>
        </w:rPr>
      </w:pPr>
      <w:r w:rsidRPr="002076F9">
        <w:rPr>
          <w:b/>
          <w:bCs/>
          <w:sz w:val="20"/>
          <w:szCs w:val="20"/>
        </w:rPr>
        <w:t>Cellebrite Digital Intelligence</w:t>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00836FD5" w:rsidRPr="002076F9">
        <w:rPr>
          <w:b/>
          <w:bCs/>
          <w:sz w:val="20"/>
          <w:szCs w:val="20"/>
        </w:rPr>
        <w:t xml:space="preserve">        6/</w:t>
      </w:r>
      <w:r w:rsidR="00380871">
        <w:rPr>
          <w:b/>
          <w:bCs/>
          <w:sz w:val="20"/>
          <w:szCs w:val="20"/>
        </w:rPr>
        <w:t>20</w:t>
      </w:r>
      <w:r w:rsidRPr="002076F9">
        <w:rPr>
          <w:b/>
          <w:bCs/>
          <w:sz w:val="20"/>
          <w:szCs w:val="20"/>
        </w:rPr>
        <w:t xml:space="preserve">19 – </w:t>
      </w:r>
      <w:r w:rsidR="00836FD5" w:rsidRPr="002076F9">
        <w:rPr>
          <w:b/>
          <w:bCs/>
          <w:sz w:val="20"/>
          <w:szCs w:val="20"/>
        </w:rPr>
        <w:t>12/</w:t>
      </w:r>
      <w:r w:rsidR="00380871">
        <w:rPr>
          <w:b/>
          <w:bCs/>
          <w:sz w:val="20"/>
          <w:szCs w:val="20"/>
        </w:rPr>
        <w:t>20</w:t>
      </w:r>
      <w:r w:rsidRPr="002076F9">
        <w:rPr>
          <w:b/>
          <w:bCs/>
          <w:sz w:val="20"/>
          <w:szCs w:val="20"/>
        </w:rPr>
        <w:t>19</w:t>
      </w:r>
    </w:p>
    <w:p w14:paraId="7F2FDC9C" w14:textId="182C8006" w:rsidR="00836FD5" w:rsidRPr="002076F9" w:rsidRDefault="006200C0" w:rsidP="00836FD5">
      <w:pPr>
        <w:pStyle w:val="NoSpacing"/>
        <w:rPr>
          <w:b/>
          <w:bCs/>
          <w:sz w:val="20"/>
          <w:szCs w:val="20"/>
        </w:rPr>
      </w:pPr>
      <w:r w:rsidRPr="002076F9">
        <w:rPr>
          <w:b/>
          <w:bCs/>
          <w:sz w:val="20"/>
          <w:szCs w:val="20"/>
        </w:rPr>
        <w:t>Global Internal/External Communications Director</w:t>
      </w:r>
      <w:r w:rsidR="000031FD">
        <w:rPr>
          <w:b/>
          <w:bCs/>
          <w:sz w:val="20"/>
          <w:szCs w:val="20"/>
        </w:rPr>
        <w:t>; PR &amp; Communications PR Strategy</w:t>
      </w:r>
    </w:p>
    <w:p w14:paraId="35C7268D" w14:textId="5D6BB743" w:rsidR="00836FD5" w:rsidRPr="00380871" w:rsidRDefault="006200C0" w:rsidP="00E62BA9">
      <w:pPr>
        <w:pStyle w:val="ListParagraph"/>
        <w:widowControl/>
        <w:numPr>
          <w:ilvl w:val="0"/>
          <w:numId w:val="17"/>
        </w:numPr>
        <w:overflowPunct/>
        <w:autoSpaceDE/>
        <w:autoSpaceDN/>
        <w:adjustRightInd/>
        <w:spacing w:line="259" w:lineRule="auto"/>
        <w:ind w:left="360"/>
        <w:rPr>
          <w:b/>
          <w:bCs/>
        </w:rPr>
      </w:pPr>
      <w:r w:rsidRPr="00380871">
        <w:rPr>
          <w:rFonts w:ascii="Calibri" w:hAnsi="Calibri" w:cs="Arial"/>
        </w:rPr>
        <w:t>Recruited to lead Communications for</w:t>
      </w:r>
      <w:r w:rsidR="00836FD5" w:rsidRPr="00380871">
        <w:rPr>
          <w:rFonts w:ascii="Calibri" w:hAnsi="Calibri" w:cs="Arial"/>
        </w:rPr>
        <w:t xml:space="preserve"> the</w:t>
      </w:r>
      <w:r w:rsidRPr="00380871">
        <w:rPr>
          <w:rFonts w:ascii="Calibri" w:hAnsi="Calibri" w:cs="Arial"/>
        </w:rPr>
        <w:t xml:space="preserve"> Israeli digital intelligence and forensics technology start-up</w:t>
      </w:r>
      <w:r w:rsidR="00836FD5" w:rsidRPr="00380871">
        <w:rPr>
          <w:rFonts w:ascii="Calibri" w:hAnsi="Calibri" w:cs="Arial"/>
        </w:rPr>
        <w:t>,</w:t>
      </w:r>
      <w:r w:rsidRPr="00380871">
        <w:rPr>
          <w:rFonts w:ascii="Calibri" w:hAnsi="Calibri" w:cs="Arial"/>
        </w:rPr>
        <w:t xml:space="preserve"> well-known for assisting FBI/CIA/NYPD and global intelligence groups with unlocking iPhones/</w:t>
      </w:r>
      <w:r w:rsidR="00836FD5" w:rsidRPr="00380871">
        <w:rPr>
          <w:rFonts w:ascii="Calibri" w:hAnsi="Calibri" w:cs="Arial"/>
        </w:rPr>
        <w:t>M</w:t>
      </w:r>
      <w:r w:rsidRPr="00380871">
        <w:rPr>
          <w:rFonts w:ascii="Calibri" w:hAnsi="Calibri" w:cs="Arial"/>
        </w:rPr>
        <w:t>obile devices in combatting cybercrime, terrorism, human traffickers and corporate espionage. Customers include</w:t>
      </w:r>
      <w:r w:rsidR="00836FD5" w:rsidRPr="00380871">
        <w:rPr>
          <w:rFonts w:ascii="Calibri" w:hAnsi="Calibri" w:cs="Arial"/>
        </w:rPr>
        <w:t>d</w:t>
      </w:r>
      <w:r w:rsidRPr="00380871">
        <w:rPr>
          <w:rFonts w:ascii="Calibri" w:hAnsi="Calibri" w:cs="Arial"/>
        </w:rPr>
        <w:t xml:space="preserve"> 14 of 15 US </w:t>
      </w:r>
      <w:r w:rsidR="00836FD5" w:rsidRPr="00380871">
        <w:rPr>
          <w:rFonts w:ascii="Calibri" w:hAnsi="Calibri" w:cs="Arial"/>
        </w:rPr>
        <w:t>F</w:t>
      </w:r>
      <w:r w:rsidRPr="00380871">
        <w:rPr>
          <w:rFonts w:ascii="Calibri" w:hAnsi="Calibri" w:cs="Arial"/>
        </w:rPr>
        <w:t xml:space="preserve">ederal </w:t>
      </w:r>
      <w:r w:rsidR="00836FD5" w:rsidRPr="00380871">
        <w:rPr>
          <w:rFonts w:ascii="Calibri" w:hAnsi="Calibri" w:cs="Arial"/>
        </w:rPr>
        <w:t>D</w:t>
      </w:r>
      <w:r w:rsidRPr="00380871">
        <w:rPr>
          <w:rFonts w:ascii="Calibri" w:hAnsi="Calibri" w:cs="Arial"/>
        </w:rPr>
        <w:t>epartments</w:t>
      </w:r>
      <w:r w:rsidR="00836FD5" w:rsidRPr="00380871">
        <w:rPr>
          <w:rFonts w:ascii="Calibri" w:hAnsi="Calibri" w:cs="Arial"/>
        </w:rPr>
        <w:t>,</w:t>
      </w:r>
      <w:r w:rsidRPr="00380871">
        <w:rPr>
          <w:rFonts w:ascii="Calibri" w:hAnsi="Calibri" w:cs="Arial"/>
        </w:rPr>
        <w:t xml:space="preserve"> 25 of 27 EU </w:t>
      </w:r>
      <w:r w:rsidR="00836FD5" w:rsidRPr="00380871">
        <w:rPr>
          <w:rFonts w:ascii="Calibri" w:hAnsi="Calibri" w:cs="Arial"/>
        </w:rPr>
        <w:t>P</w:t>
      </w:r>
      <w:r w:rsidRPr="00380871">
        <w:rPr>
          <w:rFonts w:ascii="Calibri" w:hAnsi="Calibri" w:cs="Arial"/>
        </w:rPr>
        <w:t xml:space="preserve">olice </w:t>
      </w:r>
      <w:r w:rsidR="00836FD5" w:rsidRPr="00380871">
        <w:rPr>
          <w:rFonts w:ascii="Calibri" w:hAnsi="Calibri" w:cs="Arial"/>
        </w:rPr>
        <w:t>F</w:t>
      </w:r>
      <w:r w:rsidRPr="00380871">
        <w:rPr>
          <w:rFonts w:ascii="Calibri" w:hAnsi="Calibri" w:cs="Arial"/>
        </w:rPr>
        <w:t xml:space="preserve">orces, as well as global F500 in </w:t>
      </w:r>
      <w:r w:rsidR="00836FD5" w:rsidRPr="00380871">
        <w:rPr>
          <w:rFonts w:ascii="Calibri" w:hAnsi="Calibri" w:cs="Arial"/>
        </w:rPr>
        <w:t>P</w:t>
      </w:r>
      <w:r w:rsidRPr="00380871">
        <w:rPr>
          <w:rFonts w:ascii="Calibri" w:hAnsi="Calibri" w:cs="Arial"/>
        </w:rPr>
        <w:t xml:space="preserve">harmaceutical, </w:t>
      </w:r>
      <w:r w:rsidR="00836FD5" w:rsidRPr="00380871">
        <w:rPr>
          <w:rFonts w:ascii="Calibri" w:hAnsi="Calibri" w:cs="Arial"/>
        </w:rPr>
        <w:t>T</w:t>
      </w:r>
      <w:r w:rsidRPr="00380871">
        <w:rPr>
          <w:rFonts w:ascii="Calibri" w:hAnsi="Calibri" w:cs="Arial"/>
        </w:rPr>
        <w:t xml:space="preserve">echnology, </w:t>
      </w:r>
      <w:r w:rsidR="00836FD5" w:rsidRPr="00380871">
        <w:rPr>
          <w:rFonts w:ascii="Calibri" w:hAnsi="Calibri" w:cs="Arial"/>
        </w:rPr>
        <w:t>L</w:t>
      </w:r>
      <w:r w:rsidRPr="00380871">
        <w:rPr>
          <w:rFonts w:ascii="Calibri" w:hAnsi="Calibri" w:cs="Arial"/>
        </w:rPr>
        <w:t xml:space="preserve">egal and </w:t>
      </w:r>
      <w:r w:rsidR="00836FD5" w:rsidRPr="00380871">
        <w:rPr>
          <w:rFonts w:ascii="Calibri" w:hAnsi="Calibri" w:cs="Arial"/>
        </w:rPr>
        <w:t>B</w:t>
      </w:r>
      <w:r w:rsidRPr="00380871">
        <w:rPr>
          <w:rFonts w:ascii="Calibri" w:hAnsi="Calibri" w:cs="Arial"/>
        </w:rPr>
        <w:t>anking corporations. Managed</w:t>
      </w:r>
      <w:r w:rsidR="00836FD5" w:rsidRPr="00380871">
        <w:rPr>
          <w:rFonts w:ascii="Calibri" w:hAnsi="Calibri" w:cs="Arial"/>
        </w:rPr>
        <w:t xml:space="preserve"> </w:t>
      </w:r>
      <w:r w:rsidRPr="00380871">
        <w:rPr>
          <w:rFonts w:ascii="Calibri" w:hAnsi="Calibri" w:cs="Arial"/>
        </w:rPr>
        <w:t>internal communications, PR agencies and key influencer program in global regions of UK, APAC, Israel, North America, LATAM.</w:t>
      </w:r>
      <w:r w:rsidR="00D72755">
        <w:rPr>
          <w:rFonts w:ascii="Calibri" w:hAnsi="Calibri" w:cs="Arial"/>
        </w:rPr>
        <w:t xml:space="preserve"> Marketing Dept. reorganized</w:t>
      </w:r>
      <w:r w:rsidR="00B0181E">
        <w:rPr>
          <w:rFonts w:ascii="Calibri" w:hAnsi="Calibri" w:cs="Arial"/>
        </w:rPr>
        <w:t>/budget cut</w:t>
      </w:r>
      <w:r w:rsidR="00D72755">
        <w:rPr>
          <w:rFonts w:ascii="Calibri" w:hAnsi="Calibri" w:cs="Arial"/>
        </w:rPr>
        <w:t xml:space="preserve"> as part of pre-IPO</w:t>
      </w:r>
      <w:r w:rsidR="00B0181E">
        <w:rPr>
          <w:rFonts w:ascii="Calibri" w:hAnsi="Calibri" w:cs="Arial"/>
        </w:rPr>
        <w:t xml:space="preserve"> positioning.</w:t>
      </w:r>
    </w:p>
    <w:p w14:paraId="341EBFD9" w14:textId="77777777" w:rsidR="00EC18F3" w:rsidRPr="002076F9" w:rsidRDefault="00EC18F3" w:rsidP="00EC18F3">
      <w:pPr>
        <w:pStyle w:val="ListParagraph"/>
        <w:widowControl/>
        <w:overflowPunct/>
        <w:autoSpaceDE/>
        <w:autoSpaceDN/>
        <w:adjustRightInd/>
        <w:spacing w:line="259" w:lineRule="auto"/>
        <w:ind w:left="360"/>
        <w:rPr>
          <w:b/>
          <w:bCs/>
        </w:rPr>
      </w:pPr>
    </w:p>
    <w:p w14:paraId="1AB2AC65" w14:textId="77777777" w:rsidR="00836FD5" w:rsidRPr="002076F9" w:rsidRDefault="006200C0" w:rsidP="00836FD5">
      <w:pPr>
        <w:pStyle w:val="NoSpacing"/>
        <w:rPr>
          <w:b/>
          <w:bCs/>
          <w:sz w:val="20"/>
          <w:szCs w:val="20"/>
        </w:rPr>
      </w:pPr>
      <w:r w:rsidRPr="002076F9">
        <w:rPr>
          <w:b/>
          <w:bCs/>
          <w:sz w:val="20"/>
          <w:szCs w:val="20"/>
        </w:rPr>
        <w:t>NA Influencer/PR program</w:t>
      </w:r>
    </w:p>
    <w:p w14:paraId="538C59E2" w14:textId="77777777" w:rsidR="006200C0" w:rsidRPr="002076F9" w:rsidRDefault="006200C0" w:rsidP="009941CC">
      <w:pPr>
        <w:pStyle w:val="ListParagraph"/>
        <w:widowControl/>
        <w:numPr>
          <w:ilvl w:val="0"/>
          <w:numId w:val="17"/>
        </w:numPr>
        <w:overflowPunct/>
        <w:autoSpaceDE/>
        <w:autoSpaceDN/>
        <w:adjustRightInd/>
        <w:spacing w:line="259" w:lineRule="auto"/>
        <w:ind w:left="360"/>
        <w:rPr>
          <w:rFonts w:ascii="Calibri" w:hAnsi="Calibri" w:cs="Arial"/>
        </w:rPr>
      </w:pPr>
      <w:r w:rsidRPr="002076F9">
        <w:rPr>
          <w:rFonts w:ascii="Calibri" w:hAnsi="Calibri" w:cs="Arial"/>
        </w:rPr>
        <w:lastRenderedPageBreak/>
        <w:t>Drove high-level communications across four global regions for internal and external communications and thought leadership among top-tier media, developing</w:t>
      </w:r>
      <w:r w:rsidR="00836FD5" w:rsidRPr="002076F9">
        <w:rPr>
          <w:rFonts w:ascii="Calibri" w:hAnsi="Calibri" w:cs="Arial"/>
        </w:rPr>
        <w:t>/</w:t>
      </w:r>
      <w:r w:rsidRPr="002076F9">
        <w:rPr>
          <w:rFonts w:ascii="Calibri" w:hAnsi="Calibri" w:cs="Arial"/>
        </w:rPr>
        <w:t xml:space="preserve">distributing news releases, pitches, bylined articles, thought leadership, blogs, social. Led </w:t>
      </w:r>
      <w:r w:rsidR="00836FD5" w:rsidRPr="002076F9">
        <w:rPr>
          <w:rFonts w:ascii="Calibri" w:hAnsi="Calibri" w:cs="Arial"/>
        </w:rPr>
        <w:t xml:space="preserve">the </w:t>
      </w:r>
      <w:r w:rsidRPr="002076F9">
        <w:rPr>
          <w:rFonts w:ascii="Calibri" w:hAnsi="Calibri" w:cs="Arial"/>
        </w:rPr>
        <w:t xml:space="preserve">North America PR/Influencer program aimed at nurturing relationships with key stakeholders in media, academia and key customers. Managed </w:t>
      </w:r>
      <w:r w:rsidR="00836FD5" w:rsidRPr="002076F9">
        <w:rPr>
          <w:rFonts w:ascii="Calibri" w:hAnsi="Calibri" w:cs="Arial"/>
        </w:rPr>
        <w:t>the g</w:t>
      </w:r>
      <w:r w:rsidRPr="002076F9">
        <w:rPr>
          <w:rFonts w:ascii="Calibri" w:hAnsi="Calibri" w:cs="Arial"/>
        </w:rPr>
        <w:t xml:space="preserve">lobal PR agencies and vendors to execute and meet communications objectives. </w:t>
      </w:r>
    </w:p>
    <w:p w14:paraId="4A611FF9" w14:textId="77777777" w:rsidR="006200C0" w:rsidRPr="002076F9" w:rsidRDefault="006200C0" w:rsidP="006200C0">
      <w:pPr>
        <w:pStyle w:val="ListParagraph"/>
        <w:widowControl/>
        <w:numPr>
          <w:ilvl w:val="0"/>
          <w:numId w:val="17"/>
        </w:numPr>
        <w:overflowPunct/>
        <w:autoSpaceDE/>
        <w:autoSpaceDN/>
        <w:adjustRightInd/>
        <w:spacing w:line="259" w:lineRule="auto"/>
        <w:ind w:left="360"/>
        <w:rPr>
          <w:rFonts w:ascii="Calibri" w:hAnsi="Calibri" w:cs="Arial"/>
        </w:rPr>
      </w:pPr>
      <w:r w:rsidRPr="002076F9">
        <w:rPr>
          <w:rFonts w:ascii="Calibri" w:hAnsi="Calibri" w:cs="Arial"/>
        </w:rPr>
        <w:t xml:space="preserve">Arranged briefings/interviews or quoted in </w:t>
      </w:r>
      <w:r w:rsidRPr="002076F9">
        <w:rPr>
          <w:rFonts w:ascii="Calibri" w:hAnsi="Calibri" w:cs="Arial"/>
          <w:bCs/>
        </w:rPr>
        <w:t>Wall Street Journal, New York Times, Financial Times, NBC News, Daily Beast, Mashable, VICE, Fast Company, Motherboard, PC Mag, Apple Insider, MIT Tech Review, UK Daily Mail.</w:t>
      </w:r>
      <w:r w:rsidRPr="002076F9">
        <w:rPr>
          <w:rFonts w:ascii="Calibri" w:hAnsi="Calibri" w:cs="Arial"/>
        </w:rPr>
        <w:t xml:space="preserve"> Major </w:t>
      </w:r>
      <w:r w:rsidRPr="002076F9">
        <w:rPr>
          <w:rFonts w:ascii="Calibri" w:hAnsi="Calibri" w:cs="Arial"/>
          <w:iCs/>
        </w:rPr>
        <w:t>New York Times</w:t>
      </w:r>
      <w:r w:rsidRPr="002076F9">
        <w:rPr>
          <w:rFonts w:ascii="Calibri" w:hAnsi="Calibri" w:cs="Arial"/>
        </w:rPr>
        <w:t xml:space="preserve"> piece on privacy/digital exoneration showed value of the technology. Led </w:t>
      </w:r>
      <w:r w:rsidRPr="002076F9">
        <w:rPr>
          <w:rFonts w:ascii="Calibri" w:hAnsi="Calibri" w:cs="Arial"/>
          <w:bCs/>
        </w:rPr>
        <w:t>major city Op-Ed</w:t>
      </w:r>
      <w:r w:rsidRPr="002076F9">
        <w:rPr>
          <w:rFonts w:ascii="Calibri" w:hAnsi="Calibri" w:cs="Arial"/>
        </w:rPr>
        <w:t xml:space="preserve"> program.</w:t>
      </w:r>
    </w:p>
    <w:p w14:paraId="0B146A61" w14:textId="22A517FE" w:rsidR="006200C0" w:rsidRPr="002076F9" w:rsidRDefault="006200C0" w:rsidP="006200C0">
      <w:pPr>
        <w:pStyle w:val="ListParagraph"/>
        <w:widowControl/>
        <w:numPr>
          <w:ilvl w:val="0"/>
          <w:numId w:val="17"/>
        </w:numPr>
        <w:overflowPunct/>
        <w:autoSpaceDE/>
        <w:autoSpaceDN/>
        <w:adjustRightInd/>
        <w:spacing w:line="259" w:lineRule="auto"/>
        <w:ind w:left="360"/>
        <w:rPr>
          <w:rFonts w:ascii="Calibri" w:hAnsi="Calibri" w:cs="Arial"/>
          <w:bCs/>
        </w:rPr>
      </w:pPr>
      <w:r w:rsidRPr="002076F9">
        <w:rPr>
          <w:rFonts w:ascii="Calibri" w:hAnsi="Calibri" w:cs="Arial"/>
        </w:rPr>
        <w:t>Distributed weekly Marketing Matters newsletter and maintained metrics/KPIs for ROI/Insights ROI of internal/externa</w:t>
      </w:r>
      <w:r w:rsidR="002A4FDC" w:rsidRPr="002076F9">
        <w:rPr>
          <w:rFonts w:ascii="Calibri" w:hAnsi="Calibri" w:cs="Arial"/>
        </w:rPr>
        <w:t>l</w:t>
      </w:r>
      <w:r w:rsidRPr="002076F9">
        <w:rPr>
          <w:rFonts w:ascii="Calibri" w:hAnsi="Calibri" w:cs="Arial"/>
        </w:rPr>
        <w:t xml:space="preserve"> Communications strategy and tactics. </w:t>
      </w:r>
      <w:r w:rsidRPr="002076F9">
        <w:rPr>
          <w:rFonts w:ascii="Calibri" w:hAnsi="Calibri" w:cs="Arial"/>
          <w:bCs/>
        </w:rPr>
        <w:t xml:space="preserve">Firm purchased at year-end by Israeli </w:t>
      </w:r>
      <w:r w:rsidR="00767021">
        <w:rPr>
          <w:rFonts w:ascii="Calibri" w:hAnsi="Calibri" w:cs="Arial"/>
          <w:bCs/>
        </w:rPr>
        <w:t>VC</w:t>
      </w:r>
      <w:r w:rsidRPr="002076F9">
        <w:rPr>
          <w:rFonts w:ascii="Calibri" w:hAnsi="Calibri" w:cs="Arial"/>
          <w:bCs/>
        </w:rPr>
        <w:t>.</w:t>
      </w:r>
    </w:p>
    <w:p w14:paraId="2941B354" w14:textId="77777777" w:rsidR="004D2ECC" w:rsidRPr="002076F9" w:rsidRDefault="004D2ECC" w:rsidP="004D2ECC">
      <w:pPr>
        <w:pStyle w:val="NoSpacing"/>
        <w:rPr>
          <w:b/>
          <w:bCs/>
          <w:sz w:val="20"/>
          <w:szCs w:val="20"/>
        </w:rPr>
      </w:pPr>
    </w:p>
    <w:p w14:paraId="588957CF" w14:textId="465919E5" w:rsidR="006200C0" w:rsidRPr="002076F9" w:rsidRDefault="006200C0" w:rsidP="004D2ECC">
      <w:pPr>
        <w:pStyle w:val="NoSpacing"/>
        <w:rPr>
          <w:b/>
          <w:bCs/>
          <w:sz w:val="20"/>
          <w:szCs w:val="20"/>
        </w:rPr>
      </w:pPr>
      <w:r w:rsidRPr="002076F9">
        <w:rPr>
          <w:b/>
          <w:bCs/>
          <w:sz w:val="20"/>
          <w:szCs w:val="20"/>
        </w:rPr>
        <w:t>KPMG LLP U.S.</w:t>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t xml:space="preserve">        </w:t>
      </w:r>
      <w:r w:rsidR="004D2ECC" w:rsidRPr="002076F9">
        <w:rPr>
          <w:b/>
          <w:bCs/>
          <w:sz w:val="20"/>
          <w:szCs w:val="20"/>
        </w:rPr>
        <w:t xml:space="preserve">                        </w:t>
      </w:r>
      <w:r w:rsidRPr="002076F9">
        <w:rPr>
          <w:b/>
          <w:bCs/>
          <w:sz w:val="20"/>
          <w:szCs w:val="20"/>
        </w:rPr>
        <w:t xml:space="preserve">  </w:t>
      </w:r>
      <w:r w:rsidR="004D2ECC" w:rsidRPr="002076F9">
        <w:rPr>
          <w:b/>
          <w:bCs/>
          <w:sz w:val="20"/>
          <w:szCs w:val="20"/>
        </w:rPr>
        <w:t xml:space="preserve">                    6/</w:t>
      </w:r>
      <w:r w:rsidR="00380871">
        <w:rPr>
          <w:b/>
          <w:bCs/>
          <w:sz w:val="20"/>
          <w:szCs w:val="20"/>
        </w:rPr>
        <w:t>20</w:t>
      </w:r>
      <w:r w:rsidRPr="002076F9">
        <w:rPr>
          <w:b/>
          <w:bCs/>
          <w:sz w:val="20"/>
          <w:szCs w:val="20"/>
        </w:rPr>
        <w:t xml:space="preserve">14 – </w:t>
      </w:r>
      <w:r w:rsidR="004D2ECC" w:rsidRPr="002076F9">
        <w:rPr>
          <w:b/>
          <w:bCs/>
          <w:sz w:val="20"/>
          <w:szCs w:val="20"/>
        </w:rPr>
        <w:t>6/</w:t>
      </w:r>
      <w:r w:rsidR="00380871">
        <w:rPr>
          <w:b/>
          <w:bCs/>
          <w:sz w:val="20"/>
          <w:szCs w:val="20"/>
        </w:rPr>
        <w:t>20</w:t>
      </w:r>
      <w:r w:rsidRPr="002076F9">
        <w:rPr>
          <w:b/>
          <w:bCs/>
          <w:sz w:val="20"/>
          <w:szCs w:val="20"/>
        </w:rPr>
        <w:t>19</w:t>
      </w:r>
    </w:p>
    <w:p w14:paraId="27FA862E" w14:textId="3003D790" w:rsidR="002A4FDC" w:rsidRPr="002076F9" w:rsidRDefault="006200C0" w:rsidP="004D2ECC">
      <w:pPr>
        <w:pStyle w:val="NoSpacing"/>
        <w:rPr>
          <w:b/>
          <w:bCs/>
          <w:sz w:val="20"/>
          <w:szCs w:val="20"/>
        </w:rPr>
      </w:pPr>
      <w:r w:rsidRPr="002076F9">
        <w:rPr>
          <w:b/>
          <w:bCs/>
          <w:sz w:val="20"/>
          <w:szCs w:val="20"/>
        </w:rPr>
        <w:t xml:space="preserve">Associate Director, </w:t>
      </w:r>
      <w:r w:rsidR="000031FD">
        <w:rPr>
          <w:b/>
          <w:bCs/>
          <w:sz w:val="20"/>
          <w:szCs w:val="20"/>
        </w:rPr>
        <w:t xml:space="preserve">Corporate </w:t>
      </w:r>
      <w:r w:rsidRPr="002076F9">
        <w:rPr>
          <w:b/>
          <w:bCs/>
          <w:sz w:val="20"/>
          <w:szCs w:val="20"/>
        </w:rPr>
        <w:t>Communications</w:t>
      </w:r>
      <w:r w:rsidR="00A17597">
        <w:rPr>
          <w:b/>
          <w:bCs/>
          <w:sz w:val="20"/>
          <w:szCs w:val="20"/>
        </w:rPr>
        <w:t xml:space="preserve"> &amp; Public/Media Relations</w:t>
      </w:r>
    </w:p>
    <w:p w14:paraId="50FA4E5A" w14:textId="77777777" w:rsidR="006200C0" w:rsidRPr="002076F9" w:rsidRDefault="006200C0" w:rsidP="004D2ECC">
      <w:pPr>
        <w:pStyle w:val="NoSpacing"/>
        <w:rPr>
          <w:b/>
          <w:bCs/>
          <w:sz w:val="20"/>
          <w:szCs w:val="20"/>
        </w:rPr>
      </w:pPr>
      <w:r w:rsidRPr="002076F9">
        <w:rPr>
          <w:b/>
          <w:bCs/>
          <w:sz w:val="20"/>
          <w:szCs w:val="20"/>
        </w:rPr>
        <w:t>U.S. Management Consulting</w:t>
      </w:r>
      <w:r w:rsidR="004D2ECC" w:rsidRPr="002076F9">
        <w:rPr>
          <w:b/>
          <w:bCs/>
          <w:sz w:val="20"/>
          <w:szCs w:val="20"/>
        </w:rPr>
        <w:t>,</w:t>
      </w:r>
      <w:r w:rsidRPr="002076F9">
        <w:rPr>
          <w:b/>
          <w:bCs/>
          <w:sz w:val="20"/>
          <w:szCs w:val="20"/>
        </w:rPr>
        <w:t xml:space="preserve"> </w:t>
      </w:r>
      <w:r w:rsidR="002A4FDC" w:rsidRPr="002076F9">
        <w:rPr>
          <w:b/>
          <w:bCs/>
          <w:sz w:val="20"/>
          <w:szCs w:val="20"/>
        </w:rPr>
        <w:t xml:space="preserve">Advisory </w:t>
      </w:r>
      <w:r w:rsidRPr="002076F9">
        <w:rPr>
          <w:b/>
          <w:bCs/>
          <w:sz w:val="20"/>
          <w:szCs w:val="20"/>
        </w:rPr>
        <w:t>Risk/Regulatory</w:t>
      </w:r>
    </w:p>
    <w:p w14:paraId="71F22EA4" w14:textId="23F1BD8C" w:rsidR="006200C0" w:rsidRPr="002076F9" w:rsidRDefault="006200C0" w:rsidP="006200C0">
      <w:pPr>
        <w:pStyle w:val="ListParagraph"/>
        <w:widowControl/>
        <w:numPr>
          <w:ilvl w:val="0"/>
          <w:numId w:val="21"/>
        </w:numPr>
        <w:overflowPunct/>
        <w:autoSpaceDE/>
        <w:autoSpaceDN/>
        <w:adjustRightInd/>
        <w:spacing w:line="259" w:lineRule="auto"/>
        <w:ind w:left="360"/>
        <w:rPr>
          <w:rFonts w:ascii="Calibri" w:hAnsi="Calibri" w:cs="Arial"/>
          <w:b/>
          <w:bCs/>
        </w:rPr>
      </w:pPr>
      <w:r w:rsidRPr="002076F9">
        <w:rPr>
          <w:rFonts w:ascii="Calibri" w:hAnsi="Calibri" w:cs="Arial"/>
          <w:b/>
          <w:bCs/>
        </w:rPr>
        <w:t xml:space="preserve">External/Executive Communications: </w:t>
      </w:r>
      <w:r w:rsidRPr="002076F9">
        <w:rPr>
          <w:rFonts w:ascii="Calibri" w:hAnsi="Calibri" w:cs="Arial"/>
        </w:rPr>
        <w:t xml:space="preserve">Planned, directed, and executed all aspects of U.S. external and internal/executive communications, PR/media relations </w:t>
      </w:r>
      <w:r w:rsidR="00781CBD">
        <w:rPr>
          <w:rFonts w:ascii="Calibri" w:hAnsi="Calibri" w:cs="Arial"/>
        </w:rPr>
        <w:t xml:space="preserve">strategy </w:t>
      </w:r>
      <w:r w:rsidRPr="002076F9">
        <w:rPr>
          <w:rFonts w:ascii="Calibri" w:hAnsi="Calibri" w:cs="Arial"/>
        </w:rPr>
        <w:t>and digital-social media for U.S. Advisory Management Consulting</w:t>
      </w:r>
      <w:r w:rsidR="004D2ECC" w:rsidRPr="002076F9">
        <w:rPr>
          <w:rFonts w:ascii="Calibri" w:hAnsi="Calibri" w:cs="Arial"/>
        </w:rPr>
        <w:t xml:space="preserve">, </w:t>
      </w:r>
      <w:r w:rsidRPr="002076F9">
        <w:rPr>
          <w:rFonts w:ascii="Calibri" w:hAnsi="Calibri" w:cs="Arial"/>
        </w:rPr>
        <w:t>Risk Consulting practices</w:t>
      </w:r>
      <w:r w:rsidR="004D2ECC" w:rsidRPr="002076F9">
        <w:rPr>
          <w:rFonts w:ascii="Calibri" w:hAnsi="Calibri" w:cs="Arial"/>
        </w:rPr>
        <w:t xml:space="preserve"> and </w:t>
      </w:r>
      <w:r w:rsidRPr="002076F9">
        <w:rPr>
          <w:rFonts w:ascii="Calibri" w:hAnsi="Calibri" w:cs="Arial"/>
        </w:rPr>
        <w:t>PR/media relations. Supported operational communications, wrote all comm</w:t>
      </w:r>
      <w:r w:rsidR="004D2ECC" w:rsidRPr="002076F9">
        <w:rPr>
          <w:rFonts w:ascii="Calibri" w:hAnsi="Calibri" w:cs="Arial"/>
        </w:rPr>
        <w:t>unications</w:t>
      </w:r>
      <w:r w:rsidRPr="002076F9">
        <w:rPr>
          <w:rFonts w:ascii="Calibri" w:hAnsi="Calibri" w:cs="Arial"/>
        </w:rPr>
        <w:t xml:space="preserve"> for U.S. Management Consulting leader. Developed content for partner direct</w:t>
      </w:r>
      <w:r w:rsidR="004D2ECC" w:rsidRPr="002076F9">
        <w:rPr>
          <w:rFonts w:ascii="Calibri" w:hAnsi="Calibri" w:cs="Arial"/>
        </w:rPr>
        <w:t xml:space="preserve"> </w:t>
      </w:r>
      <w:r w:rsidRPr="002076F9">
        <w:rPr>
          <w:rFonts w:ascii="Calibri" w:hAnsi="Calibri" w:cs="Arial"/>
        </w:rPr>
        <w:t>sharing on social media profiles and ranked in Top 30 of 10K+ associates in producing and sharing social media content.</w:t>
      </w:r>
    </w:p>
    <w:p w14:paraId="72F440A3" w14:textId="77777777" w:rsidR="006200C0" w:rsidRPr="002076F9" w:rsidRDefault="006200C0" w:rsidP="006200C0">
      <w:pPr>
        <w:pStyle w:val="ListParagraph"/>
        <w:widowControl/>
        <w:numPr>
          <w:ilvl w:val="0"/>
          <w:numId w:val="21"/>
        </w:numPr>
        <w:overflowPunct/>
        <w:autoSpaceDE/>
        <w:autoSpaceDN/>
        <w:adjustRightInd/>
        <w:spacing w:line="259" w:lineRule="auto"/>
        <w:ind w:left="360"/>
        <w:rPr>
          <w:rFonts w:ascii="Calibri" w:hAnsi="Calibri" w:cs="Arial"/>
        </w:rPr>
      </w:pPr>
      <w:r w:rsidRPr="002076F9">
        <w:rPr>
          <w:rFonts w:ascii="Calibri" w:hAnsi="Calibri" w:cs="Arial"/>
          <w:b/>
          <w:bCs/>
        </w:rPr>
        <w:t xml:space="preserve">Media Relations/PR: </w:t>
      </w:r>
      <w:r w:rsidRPr="002076F9">
        <w:rPr>
          <w:rFonts w:ascii="Calibri" w:hAnsi="Calibri" w:cs="Arial"/>
        </w:rPr>
        <w:t>Developed and executed PR plans and overall strategy. Conducted extensive media relations efforts</w:t>
      </w:r>
      <w:r w:rsidR="004D2ECC" w:rsidRPr="002076F9">
        <w:rPr>
          <w:rFonts w:ascii="Calibri" w:hAnsi="Calibri" w:cs="Arial"/>
        </w:rPr>
        <w:t>, which included</w:t>
      </w:r>
      <w:r w:rsidRPr="002076F9">
        <w:rPr>
          <w:rFonts w:ascii="Calibri" w:hAnsi="Calibri" w:cs="Arial"/>
        </w:rPr>
        <w:t xml:space="preserve"> writing news releases, conducting media pitches, blog posts, ‘News &amp; Perspectives,’ press announcements, </w:t>
      </w:r>
      <w:r w:rsidR="004D2ECC" w:rsidRPr="002076F9">
        <w:rPr>
          <w:rFonts w:ascii="Calibri" w:hAnsi="Calibri" w:cs="Arial"/>
        </w:rPr>
        <w:t xml:space="preserve">and </w:t>
      </w:r>
      <w:r w:rsidRPr="002076F9">
        <w:rPr>
          <w:rFonts w:ascii="Calibri" w:hAnsi="Calibri" w:cs="Arial"/>
        </w:rPr>
        <w:t>social media/digital content</w:t>
      </w:r>
      <w:r w:rsidR="004D2ECC" w:rsidRPr="002076F9">
        <w:rPr>
          <w:rFonts w:ascii="Calibri" w:hAnsi="Calibri" w:cs="Arial"/>
        </w:rPr>
        <w:t xml:space="preserve">. It </w:t>
      </w:r>
      <w:r w:rsidRPr="002076F9">
        <w:rPr>
          <w:rFonts w:ascii="Calibri" w:hAnsi="Calibri" w:cs="Arial"/>
        </w:rPr>
        <w:t xml:space="preserve">increased top-tier and industry media coverage Share of Voice approximately 36% compared to Big Four. Wrote news releases, blogs, bylines and developed strong contacts/relationships with top-tier, financial, technology and industry media. Efforts to support business objectives resulted in regular media coverage in: </w:t>
      </w:r>
      <w:r w:rsidRPr="002076F9">
        <w:rPr>
          <w:rFonts w:ascii="Calibri" w:hAnsi="Calibri" w:cs="Arial"/>
          <w:iCs/>
        </w:rPr>
        <w:t xml:space="preserve">WSJ, NYT, CIO.com, CFO.com, HR Executive, Accounting Today, Am Banker, ZDNet, Info Week </w:t>
      </w:r>
      <w:r w:rsidRPr="002076F9">
        <w:rPr>
          <w:rFonts w:ascii="Calibri" w:hAnsi="Calibri" w:cs="Arial"/>
        </w:rPr>
        <w:t>and dozens of other top-tier and industry publications.</w:t>
      </w:r>
    </w:p>
    <w:p w14:paraId="1F609F2F" w14:textId="77777777" w:rsidR="006200C0" w:rsidRPr="002076F9" w:rsidRDefault="006200C0" w:rsidP="006200C0">
      <w:pPr>
        <w:pStyle w:val="ListParagraph"/>
        <w:widowControl/>
        <w:numPr>
          <w:ilvl w:val="0"/>
          <w:numId w:val="21"/>
        </w:numPr>
        <w:overflowPunct/>
        <w:autoSpaceDE/>
        <w:autoSpaceDN/>
        <w:adjustRightInd/>
        <w:spacing w:line="259" w:lineRule="auto"/>
        <w:ind w:left="360"/>
        <w:rPr>
          <w:rFonts w:ascii="Calibri" w:hAnsi="Calibri" w:cs="Arial"/>
        </w:rPr>
      </w:pPr>
      <w:r w:rsidRPr="002076F9">
        <w:rPr>
          <w:rFonts w:ascii="Calibri" w:hAnsi="Calibri" w:cs="Arial"/>
          <w:b/>
          <w:bCs/>
        </w:rPr>
        <w:t xml:space="preserve">Thought Leadership: </w:t>
      </w:r>
      <w:r w:rsidRPr="002076F9">
        <w:rPr>
          <w:rFonts w:ascii="Calibri" w:hAnsi="Calibri" w:cs="Arial"/>
        </w:rPr>
        <w:t xml:space="preserve">Built and managed </w:t>
      </w:r>
      <w:r w:rsidR="005E67C4" w:rsidRPr="002076F9">
        <w:rPr>
          <w:rFonts w:ascii="Calibri" w:hAnsi="Calibri" w:cs="Arial"/>
        </w:rPr>
        <w:t xml:space="preserve">the </w:t>
      </w:r>
      <w:r w:rsidRPr="002076F9">
        <w:rPr>
          <w:rFonts w:ascii="Calibri" w:hAnsi="Calibri" w:cs="Arial"/>
        </w:rPr>
        <w:t>executive thought leadership programs, developing strong written content (bylines, media materials, social/web, speeches, talking points, Q&amp;As) conducting media outreach, identifying trends and opportunities. Regular CIO.com blog, The CIO Advisor ran for three years. Corporate Communications department processes and media relationships still paying off in news coverage today.</w:t>
      </w:r>
    </w:p>
    <w:p w14:paraId="58C78C30" w14:textId="03780C6F" w:rsidR="006200C0" w:rsidRPr="002076F9" w:rsidRDefault="006200C0" w:rsidP="006200C0">
      <w:pPr>
        <w:pStyle w:val="ListParagraph"/>
        <w:widowControl/>
        <w:numPr>
          <w:ilvl w:val="0"/>
          <w:numId w:val="21"/>
        </w:numPr>
        <w:overflowPunct/>
        <w:autoSpaceDE/>
        <w:autoSpaceDN/>
        <w:adjustRightInd/>
        <w:spacing w:line="259" w:lineRule="auto"/>
        <w:ind w:left="360"/>
        <w:rPr>
          <w:rFonts w:ascii="Calibri" w:hAnsi="Calibri" w:cs="Arial"/>
        </w:rPr>
      </w:pPr>
      <w:r w:rsidRPr="002076F9">
        <w:rPr>
          <w:rFonts w:ascii="Calibri" w:hAnsi="Calibri" w:cs="Arial"/>
          <w:b/>
          <w:bCs/>
        </w:rPr>
        <w:t xml:space="preserve">Advisory/Risk Practices: </w:t>
      </w:r>
      <w:r w:rsidRPr="002076F9">
        <w:rPr>
          <w:rFonts w:ascii="Calibri" w:hAnsi="Calibri" w:cs="Arial"/>
        </w:rPr>
        <w:t>Drove communications for AI, CIO Advisory, Digital Transformation, Financial Management, People &amp; Change/HR Transformation</w:t>
      </w:r>
      <w:r w:rsidR="00CE5C21">
        <w:rPr>
          <w:rFonts w:ascii="Calibri" w:hAnsi="Calibri" w:cs="Arial"/>
        </w:rPr>
        <w:t>,</w:t>
      </w:r>
      <w:r w:rsidRPr="002076F9">
        <w:rPr>
          <w:rFonts w:ascii="Calibri" w:hAnsi="Calibri" w:cs="Arial"/>
        </w:rPr>
        <w:t xml:space="preserve"> Blockchain, D&amp;A, </w:t>
      </w:r>
      <w:r w:rsidR="00CE5C21">
        <w:rPr>
          <w:rFonts w:ascii="Calibri" w:hAnsi="Calibri" w:cs="Arial"/>
        </w:rPr>
        <w:t>AI/IA/</w:t>
      </w:r>
      <w:r w:rsidRPr="002076F9">
        <w:rPr>
          <w:rFonts w:ascii="Calibri" w:hAnsi="Calibri" w:cs="Arial"/>
        </w:rPr>
        <w:t xml:space="preserve">RPA, Digital &amp; Cloud, Enterprise Solutions, Customer Advisory, Supply Chain, Value Chain/Outsourcing, Cybersecurity, Forensics, Risk, Strategy &amp; Compliance, Data Security, Risk </w:t>
      </w:r>
      <w:r w:rsidR="004A2756">
        <w:rPr>
          <w:rFonts w:ascii="Calibri" w:hAnsi="Calibri" w:cs="Arial"/>
        </w:rPr>
        <w:t xml:space="preserve">Regulatory </w:t>
      </w:r>
      <w:r w:rsidRPr="002076F9">
        <w:rPr>
          <w:rFonts w:ascii="Calibri" w:hAnsi="Calibri" w:cs="Arial"/>
        </w:rPr>
        <w:t>Assurance, Fraud &amp; Misconduct.</w:t>
      </w:r>
    </w:p>
    <w:p w14:paraId="7A59FD87" w14:textId="492C8DCC" w:rsidR="006200C0" w:rsidRPr="002076F9" w:rsidRDefault="006200C0" w:rsidP="005E67C4">
      <w:pPr>
        <w:pStyle w:val="ListParagraph"/>
        <w:widowControl/>
        <w:numPr>
          <w:ilvl w:val="0"/>
          <w:numId w:val="21"/>
        </w:numPr>
        <w:overflowPunct/>
        <w:autoSpaceDE/>
        <w:autoSpaceDN/>
        <w:adjustRightInd/>
        <w:spacing w:line="259" w:lineRule="auto"/>
        <w:ind w:left="360"/>
        <w:rPr>
          <w:rFonts w:ascii="Calibri" w:hAnsi="Calibri" w:cs="Arial"/>
        </w:rPr>
      </w:pPr>
      <w:r w:rsidRPr="002076F9">
        <w:rPr>
          <w:rFonts w:ascii="Calibri" w:hAnsi="Calibri" w:cs="Arial"/>
          <w:b/>
          <w:bCs/>
        </w:rPr>
        <w:t xml:space="preserve">Change Management: </w:t>
      </w:r>
      <w:r w:rsidRPr="002076F9">
        <w:rPr>
          <w:rFonts w:ascii="Calibri" w:hAnsi="Calibri" w:cs="Arial"/>
        </w:rPr>
        <w:t>Developed and produced monthly “Change Things” Win Flash newsletter for Advisory MC employees that improved engagement</w:t>
      </w:r>
      <w:r w:rsidR="005E67C4" w:rsidRPr="002076F9">
        <w:rPr>
          <w:rFonts w:ascii="Calibri" w:hAnsi="Calibri" w:cs="Arial"/>
        </w:rPr>
        <w:t>/</w:t>
      </w:r>
      <w:r w:rsidRPr="002076F9">
        <w:rPr>
          <w:rFonts w:ascii="Calibri" w:hAnsi="Calibri" w:cs="Arial"/>
        </w:rPr>
        <w:t xml:space="preserve">pride, drove Change Management and a new way or working for consultants and staff. </w:t>
      </w:r>
      <w:r w:rsidR="004A2756">
        <w:rPr>
          <w:rFonts w:ascii="Calibri" w:hAnsi="Calibri" w:cs="Arial"/>
        </w:rPr>
        <w:t>Drove</w:t>
      </w:r>
      <w:r w:rsidRPr="002076F9">
        <w:rPr>
          <w:rFonts w:ascii="Calibri" w:hAnsi="Calibri" w:cs="Arial"/>
        </w:rPr>
        <w:t xml:space="preserve"> leadership communicati</w:t>
      </w:r>
      <w:r w:rsidR="004A2756">
        <w:rPr>
          <w:rFonts w:ascii="Calibri" w:hAnsi="Calibri" w:cs="Arial"/>
        </w:rPr>
        <w:t>ons o</w:t>
      </w:r>
      <w:r w:rsidR="00BB6A88">
        <w:rPr>
          <w:rFonts w:ascii="Calibri" w:hAnsi="Calibri" w:cs="Arial"/>
        </w:rPr>
        <w:t>n</w:t>
      </w:r>
      <w:r w:rsidRPr="002076F9">
        <w:rPr>
          <w:rFonts w:ascii="Calibri" w:hAnsi="Calibri" w:cs="Arial"/>
        </w:rPr>
        <w:t xml:space="preserve"> new approach to working with clients and reinforcing firm culture.</w:t>
      </w:r>
    </w:p>
    <w:p w14:paraId="69601A0E" w14:textId="77777777" w:rsidR="006200C0" w:rsidRPr="002076F9" w:rsidRDefault="006200C0" w:rsidP="005E67C4">
      <w:pPr>
        <w:pStyle w:val="NoSpacing"/>
        <w:rPr>
          <w:b/>
          <w:bCs/>
          <w:sz w:val="20"/>
          <w:szCs w:val="20"/>
        </w:rPr>
      </w:pPr>
    </w:p>
    <w:p w14:paraId="26D46839" w14:textId="6DF337F0" w:rsidR="006200C0" w:rsidRPr="002076F9" w:rsidRDefault="006200C0" w:rsidP="005E67C4">
      <w:pPr>
        <w:pStyle w:val="NoSpacing"/>
        <w:rPr>
          <w:b/>
          <w:bCs/>
          <w:sz w:val="20"/>
          <w:szCs w:val="20"/>
        </w:rPr>
      </w:pPr>
      <w:r w:rsidRPr="002076F9">
        <w:rPr>
          <w:b/>
          <w:bCs/>
          <w:sz w:val="20"/>
          <w:szCs w:val="20"/>
        </w:rPr>
        <w:t>Christopher Bacey Associates, LLC</w:t>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t xml:space="preserve">           </w:t>
      </w:r>
      <w:r w:rsidRPr="002076F9">
        <w:rPr>
          <w:b/>
          <w:bCs/>
          <w:sz w:val="20"/>
          <w:szCs w:val="20"/>
        </w:rPr>
        <w:tab/>
      </w:r>
      <w:r w:rsidR="005E67C4" w:rsidRPr="002076F9">
        <w:rPr>
          <w:b/>
          <w:bCs/>
          <w:sz w:val="20"/>
          <w:szCs w:val="20"/>
        </w:rPr>
        <w:t xml:space="preserve">   </w:t>
      </w:r>
      <w:r w:rsidR="00380871">
        <w:rPr>
          <w:b/>
          <w:bCs/>
          <w:sz w:val="20"/>
          <w:szCs w:val="20"/>
        </w:rPr>
        <w:tab/>
      </w:r>
      <w:r w:rsidR="00380871">
        <w:rPr>
          <w:b/>
          <w:bCs/>
          <w:sz w:val="20"/>
          <w:szCs w:val="20"/>
        </w:rPr>
        <w:tab/>
      </w:r>
      <w:r w:rsidR="005E67C4" w:rsidRPr="002076F9">
        <w:rPr>
          <w:b/>
          <w:bCs/>
          <w:sz w:val="20"/>
          <w:szCs w:val="20"/>
        </w:rPr>
        <w:t>6/</w:t>
      </w:r>
      <w:r w:rsidR="002A4FDC" w:rsidRPr="002076F9">
        <w:rPr>
          <w:b/>
          <w:bCs/>
          <w:sz w:val="20"/>
          <w:szCs w:val="20"/>
        </w:rPr>
        <w:t>20</w:t>
      </w:r>
      <w:r w:rsidRPr="002076F9">
        <w:rPr>
          <w:b/>
          <w:bCs/>
          <w:sz w:val="20"/>
          <w:szCs w:val="20"/>
        </w:rPr>
        <w:t>09</w:t>
      </w:r>
      <w:r w:rsidR="005E67C4" w:rsidRPr="002076F9">
        <w:rPr>
          <w:b/>
          <w:bCs/>
          <w:sz w:val="20"/>
          <w:szCs w:val="20"/>
        </w:rPr>
        <w:t xml:space="preserve"> </w:t>
      </w:r>
      <w:r w:rsidRPr="002076F9">
        <w:rPr>
          <w:b/>
          <w:bCs/>
          <w:sz w:val="20"/>
          <w:szCs w:val="20"/>
        </w:rPr>
        <w:t>–</w:t>
      </w:r>
      <w:r w:rsidR="005E67C4" w:rsidRPr="002076F9">
        <w:rPr>
          <w:b/>
          <w:bCs/>
          <w:sz w:val="20"/>
          <w:szCs w:val="20"/>
        </w:rPr>
        <w:t xml:space="preserve"> 4/</w:t>
      </w:r>
      <w:r w:rsidR="002A4FDC" w:rsidRPr="002076F9">
        <w:rPr>
          <w:b/>
          <w:bCs/>
          <w:sz w:val="20"/>
          <w:szCs w:val="20"/>
        </w:rPr>
        <w:t>20</w:t>
      </w:r>
      <w:r w:rsidRPr="002076F9">
        <w:rPr>
          <w:b/>
          <w:bCs/>
          <w:sz w:val="20"/>
          <w:szCs w:val="20"/>
        </w:rPr>
        <w:t>14; 20-21</w:t>
      </w:r>
    </w:p>
    <w:p w14:paraId="229B84B3" w14:textId="6BE0A1A9" w:rsidR="004A2756" w:rsidRDefault="006200C0" w:rsidP="004A2756">
      <w:pPr>
        <w:pStyle w:val="NoSpacing"/>
        <w:rPr>
          <w:b/>
          <w:bCs/>
          <w:sz w:val="20"/>
          <w:szCs w:val="20"/>
        </w:rPr>
      </w:pPr>
      <w:r w:rsidRPr="002076F9">
        <w:rPr>
          <w:b/>
          <w:bCs/>
          <w:sz w:val="20"/>
          <w:szCs w:val="20"/>
        </w:rPr>
        <w:t xml:space="preserve">Independent Corporate Communications </w:t>
      </w:r>
      <w:r w:rsidR="008002E6">
        <w:rPr>
          <w:b/>
          <w:bCs/>
          <w:sz w:val="20"/>
          <w:szCs w:val="20"/>
        </w:rPr>
        <w:t xml:space="preserve">&amp; PR Strategy </w:t>
      </w:r>
      <w:r w:rsidRPr="002076F9">
        <w:rPr>
          <w:b/>
          <w:bCs/>
          <w:sz w:val="20"/>
          <w:szCs w:val="20"/>
        </w:rPr>
        <w:t>Consultant/Contract Writer</w:t>
      </w:r>
    </w:p>
    <w:p w14:paraId="381B136D" w14:textId="327157B7" w:rsidR="006200C0" w:rsidRPr="00D45EBE" w:rsidRDefault="006200C0" w:rsidP="00D45EBE">
      <w:pPr>
        <w:pStyle w:val="NoSpacing"/>
        <w:rPr>
          <w:rFonts w:cs="Arial"/>
          <w:b/>
          <w:bCs/>
          <w:szCs w:val="20"/>
        </w:rPr>
      </w:pPr>
      <w:r w:rsidRPr="00D45EBE">
        <w:rPr>
          <w:b/>
          <w:bCs/>
          <w:sz w:val="20"/>
          <w:szCs w:val="20"/>
        </w:rPr>
        <w:t>Bylined</w:t>
      </w:r>
      <w:r w:rsidR="00AF3307">
        <w:rPr>
          <w:b/>
          <w:bCs/>
          <w:sz w:val="20"/>
          <w:szCs w:val="20"/>
        </w:rPr>
        <w:t xml:space="preserve"> articles</w:t>
      </w:r>
      <w:r w:rsidR="00D45EBE">
        <w:rPr>
          <w:b/>
          <w:bCs/>
          <w:sz w:val="20"/>
          <w:szCs w:val="20"/>
        </w:rPr>
        <w:t>/</w:t>
      </w:r>
      <w:r w:rsidRPr="00D45EBE">
        <w:rPr>
          <w:b/>
          <w:bCs/>
          <w:sz w:val="20"/>
          <w:szCs w:val="20"/>
        </w:rPr>
        <w:t>Thought Leadership:</w:t>
      </w:r>
      <w:r w:rsidR="00AD1548" w:rsidRPr="00D45EBE">
        <w:rPr>
          <w:b/>
          <w:bCs/>
          <w:sz w:val="20"/>
          <w:szCs w:val="20"/>
        </w:rPr>
        <w:t xml:space="preserve"> (2020-2021)</w:t>
      </w:r>
    </w:p>
    <w:p w14:paraId="01C5074E" w14:textId="77777777" w:rsidR="006200C0" w:rsidRPr="002076F9" w:rsidRDefault="006200C0" w:rsidP="006200C0">
      <w:pPr>
        <w:pStyle w:val="ListParagraph"/>
        <w:widowControl/>
        <w:numPr>
          <w:ilvl w:val="0"/>
          <w:numId w:val="12"/>
        </w:numPr>
        <w:overflowPunct/>
        <w:autoSpaceDE/>
        <w:autoSpaceDN/>
        <w:adjustRightInd/>
        <w:spacing w:line="259" w:lineRule="auto"/>
        <w:rPr>
          <w:rFonts w:ascii="Calibri" w:hAnsi="Calibri" w:cs="Arial"/>
        </w:rPr>
      </w:pPr>
      <w:r w:rsidRPr="002076F9">
        <w:rPr>
          <w:rFonts w:ascii="Calibri" w:hAnsi="Calibri" w:cs="Arial"/>
        </w:rPr>
        <w:t xml:space="preserve">Developed thought leadership/bylined program for </w:t>
      </w:r>
      <w:r w:rsidRPr="002076F9">
        <w:rPr>
          <w:rFonts w:ascii="Calibri" w:hAnsi="Calibri" w:cs="Arial"/>
          <w:bCs/>
        </w:rPr>
        <w:t>Crum &amp; Forster insurance</w:t>
      </w:r>
      <w:r w:rsidRPr="002076F9">
        <w:rPr>
          <w:rFonts w:ascii="Calibri" w:hAnsi="Calibri" w:cs="Arial"/>
        </w:rPr>
        <w:t xml:space="preserve">, writing and pitching firm partners to editors at key insurance publication editors. Placements include: </w:t>
      </w:r>
      <w:r w:rsidRPr="002076F9">
        <w:rPr>
          <w:rFonts w:ascii="Calibri" w:hAnsi="Calibri" w:cs="Arial"/>
          <w:bCs/>
        </w:rPr>
        <w:t>COVID-19/Gig economy</w:t>
      </w:r>
      <w:r w:rsidRPr="002076F9">
        <w:rPr>
          <w:rFonts w:ascii="Calibri" w:hAnsi="Calibri" w:cs="Arial"/>
        </w:rPr>
        <w:t xml:space="preserve">; Medical Cost Management; </w:t>
      </w:r>
      <w:r w:rsidRPr="002076F9">
        <w:rPr>
          <w:rFonts w:ascii="Calibri" w:hAnsi="Calibri" w:cs="Arial"/>
          <w:bCs/>
        </w:rPr>
        <w:t>Cybersecurity insurance; Ransomware, Risk/Claims topics</w:t>
      </w:r>
      <w:r w:rsidRPr="002076F9">
        <w:rPr>
          <w:rFonts w:ascii="Calibri" w:hAnsi="Calibri" w:cs="Arial"/>
        </w:rPr>
        <w:t>. Retained strategic adviser to VP Marketing on all communications. Served as counsel on media share of voice, coverage topics</w:t>
      </w:r>
      <w:r w:rsidR="00F43719" w:rsidRPr="002076F9">
        <w:rPr>
          <w:rFonts w:ascii="Calibri" w:hAnsi="Calibri" w:cs="Arial"/>
        </w:rPr>
        <w:t>/</w:t>
      </w:r>
      <w:r w:rsidRPr="002076F9">
        <w:rPr>
          <w:rFonts w:ascii="Calibri" w:hAnsi="Calibri" w:cs="Arial"/>
        </w:rPr>
        <w:t>issues, key messages, value propositions and business objectives.</w:t>
      </w:r>
    </w:p>
    <w:p w14:paraId="7EB5F27B" w14:textId="77777777" w:rsidR="006200C0" w:rsidRPr="00E43D40" w:rsidRDefault="006200C0" w:rsidP="006200C0">
      <w:pPr>
        <w:pStyle w:val="ListParagraph"/>
        <w:widowControl/>
        <w:numPr>
          <w:ilvl w:val="0"/>
          <w:numId w:val="12"/>
        </w:numPr>
        <w:overflowPunct/>
        <w:autoSpaceDE/>
        <w:autoSpaceDN/>
        <w:adjustRightInd/>
        <w:spacing w:line="259" w:lineRule="auto"/>
        <w:rPr>
          <w:rFonts w:ascii="Calibri" w:hAnsi="Calibri" w:cs="Arial"/>
          <w:bCs/>
        </w:rPr>
      </w:pPr>
      <w:r w:rsidRPr="002076F9">
        <w:rPr>
          <w:rFonts w:ascii="Calibri" w:hAnsi="Calibri" w:cs="Arial"/>
        </w:rPr>
        <w:t>Contracted by financial services market data firm Devexperts to develop PR/media relations program and NA/U.S. market-entry for financial market index product competing with Bloomberg/Thomson Reuters, others.</w:t>
      </w:r>
    </w:p>
    <w:p w14:paraId="06ACE879" w14:textId="77777777" w:rsidR="00E43D40" w:rsidRPr="002076F9" w:rsidRDefault="00E43D40" w:rsidP="00E43D40">
      <w:pPr>
        <w:pStyle w:val="ListParagraph"/>
        <w:widowControl/>
        <w:overflowPunct/>
        <w:autoSpaceDE/>
        <w:autoSpaceDN/>
        <w:adjustRightInd/>
        <w:spacing w:line="259" w:lineRule="auto"/>
        <w:ind w:left="502"/>
        <w:rPr>
          <w:rFonts w:ascii="Calibri" w:hAnsi="Calibri" w:cs="Arial"/>
          <w:bCs/>
        </w:rPr>
      </w:pPr>
    </w:p>
    <w:p w14:paraId="7CA6F9D4" w14:textId="77777777" w:rsidR="006200C0" w:rsidRPr="002076F9" w:rsidRDefault="00D61199" w:rsidP="00D61199">
      <w:pPr>
        <w:pStyle w:val="NoSpacing"/>
        <w:rPr>
          <w:b/>
          <w:bCs/>
          <w:sz w:val="20"/>
          <w:szCs w:val="20"/>
        </w:rPr>
      </w:pPr>
      <w:r w:rsidRPr="002076F9">
        <w:rPr>
          <w:b/>
          <w:bCs/>
          <w:sz w:val="20"/>
          <w:szCs w:val="20"/>
        </w:rPr>
        <w:t>Various</w:t>
      </w:r>
      <w:r w:rsidR="006200C0" w:rsidRPr="002076F9">
        <w:rPr>
          <w:b/>
          <w:bCs/>
          <w:sz w:val="20"/>
          <w:szCs w:val="20"/>
        </w:rPr>
        <w:t xml:space="preserve"> Con</w:t>
      </w:r>
      <w:r w:rsidR="00F43719" w:rsidRPr="002076F9">
        <w:rPr>
          <w:b/>
          <w:bCs/>
          <w:sz w:val="20"/>
          <w:szCs w:val="20"/>
        </w:rPr>
        <w:t>sulting</w:t>
      </w:r>
      <w:r w:rsidR="006200C0" w:rsidRPr="002076F9">
        <w:rPr>
          <w:b/>
          <w:bCs/>
          <w:sz w:val="20"/>
          <w:szCs w:val="20"/>
        </w:rPr>
        <w:t xml:space="preserve"> Assignments:</w:t>
      </w:r>
      <w:r w:rsidR="00AD1548" w:rsidRPr="002076F9">
        <w:rPr>
          <w:b/>
          <w:bCs/>
          <w:sz w:val="20"/>
          <w:szCs w:val="20"/>
        </w:rPr>
        <w:t xml:space="preserve"> (2009-2014)</w:t>
      </w:r>
    </w:p>
    <w:p w14:paraId="0B2C2C07" w14:textId="188F745E" w:rsidR="006C7E11" w:rsidRDefault="006200C0" w:rsidP="005618F7">
      <w:pPr>
        <w:pStyle w:val="ListParagraph"/>
        <w:widowControl/>
        <w:numPr>
          <w:ilvl w:val="1"/>
          <w:numId w:val="9"/>
        </w:numPr>
        <w:overflowPunct/>
        <w:autoSpaceDE/>
        <w:autoSpaceDN/>
        <w:adjustRightInd/>
        <w:spacing w:line="259" w:lineRule="auto"/>
        <w:rPr>
          <w:rFonts w:ascii="Calibri" w:hAnsi="Calibri" w:cs="Arial"/>
        </w:rPr>
      </w:pPr>
      <w:r w:rsidRPr="00D434DF">
        <w:rPr>
          <w:rFonts w:ascii="Calibri" w:hAnsi="Calibri" w:cs="Arial"/>
        </w:rPr>
        <w:t>Formed</w:t>
      </w:r>
      <w:r w:rsidR="00F43719" w:rsidRPr="00D434DF">
        <w:rPr>
          <w:rFonts w:ascii="Calibri" w:hAnsi="Calibri" w:cs="Arial"/>
        </w:rPr>
        <w:t>, ra</w:t>
      </w:r>
      <w:r w:rsidRPr="00D434DF">
        <w:rPr>
          <w:rFonts w:ascii="Calibri" w:hAnsi="Calibri" w:cs="Arial"/>
        </w:rPr>
        <w:t xml:space="preserve">n </w:t>
      </w:r>
      <w:r w:rsidR="00F43719" w:rsidRPr="00D434DF">
        <w:rPr>
          <w:rFonts w:ascii="Calibri" w:hAnsi="Calibri" w:cs="Arial"/>
        </w:rPr>
        <w:t xml:space="preserve">and </w:t>
      </w:r>
      <w:r w:rsidRPr="00D434DF">
        <w:rPr>
          <w:rFonts w:ascii="Calibri" w:hAnsi="Calibri" w:cs="Arial"/>
        </w:rPr>
        <w:t>own</w:t>
      </w:r>
      <w:r w:rsidR="00F43719" w:rsidRPr="00D434DF">
        <w:rPr>
          <w:rFonts w:ascii="Calibri" w:hAnsi="Calibri" w:cs="Arial"/>
        </w:rPr>
        <w:t>ed</w:t>
      </w:r>
      <w:r w:rsidRPr="00D434DF">
        <w:rPr>
          <w:rFonts w:ascii="Calibri" w:hAnsi="Calibri" w:cs="Arial"/>
        </w:rPr>
        <w:t xml:space="preserve"> Change Management and Corporate Communications contract-writing and consulting firm. PR/Media Relations. Executive communications, Intranet and Extranet. News releases, Social-Digital media, Communications plans/tactics, blogs, POVs, content development, strategy, thought leadership and bylined articles. Execute</w:t>
      </w:r>
      <w:r w:rsidR="00F43719" w:rsidRPr="00D434DF">
        <w:rPr>
          <w:rFonts w:ascii="Calibri" w:hAnsi="Calibri" w:cs="Arial"/>
        </w:rPr>
        <w:t>d</w:t>
      </w:r>
      <w:r w:rsidRPr="00D434DF">
        <w:rPr>
          <w:rFonts w:ascii="Calibri" w:hAnsi="Calibri" w:cs="Arial"/>
        </w:rPr>
        <w:t xml:space="preserve"> employee communications, articles, Intranet posts, news releases, company magazines, Town Halls, videos, </w:t>
      </w:r>
      <w:r w:rsidRPr="00D434DF">
        <w:rPr>
          <w:rFonts w:ascii="Calibri" w:hAnsi="Calibri" w:cs="Arial"/>
        </w:rPr>
        <w:lastRenderedPageBreak/>
        <w:t>social media relations, newsletters, Q&amp;A docs, media briefings, and other media channels to drive employee culture and behavioral change.</w:t>
      </w:r>
    </w:p>
    <w:p w14:paraId="29A11EB6" w14:textId="1FB533B0" w:rsidR="00AF3307" w:rsidRPr="0091040F" w:rsidRDefault="00AF3307" w:rsidP="0091040F">
      <w:pPr>
        <w:pStyle w:val="NoSpacing"/>
        <w:numPr>
          <w:ilvl w:val="0"/>
          <w:numId w:val="9"/>
        </w:numPr>
        <w:rPr>
          <w:rFonts w:cs="Arial"/>
          <w:b/>
          <w:bCs/>
          <w:szCs w:val="20"/>
        </w:rPr>
      </w:pPr>
      <w:r w:rsidRPr="002076F9">
        <w:rPr>
          <w:rFonts w:cs="Arial"/>
          <w:b/>
          <w:bCs/>
          <w:szCs w:val="20"/>
        </w:rPr>
        <w:t>Clients included: Bristol Myers Squibb, Covance/Lab Corp., Janssen/Ortho-McNeil, Sanofi-Aventis, Crum &amp; Forster Insurance, Devexperts/DxFeed, Experian Financial Services, PECO Energy, Perforce Software, Prudential Insurance, Verizon Enterprise Solutions.</w:t>
      </w:r>
    </w:p>
    <w:p w14:paraId="38A1C83C" w14:textId="77777777" w:rsidR="006C7E11" w:rsidRPr="002076F9" w:rsidRDefault="006C7E11" w:rsidP="006C7E11">
      <w:pPr>
        <w:pStyle w:val="ListParagraph"/>
        <w:widowControl/>
        <w:overflowPunct/>
        <w:autoSpaceDE/>
        <w:autoSpaceDN/>
        <w:adjustRightInd/>
        <w:spacing w:line="259" w:lineRule="auto"/>
        <w:ind w:left="360"/>
        <w:rPr>
          <w:rFonts w:ascii="Calibri" w:hAnsi="Calibri" w:cs="Arial"/>
        </w:rPr>
      </w:pPr>
    </w:p>
    <w:p w14:paraId="720F0E15" w14:textId="77777777" w:rsidR="006200C0" w:rsidRPr="002076F9" w:rsidRDefault="006200C0" w:rsidP="009E46DA">
      <w:pPr>
        <w:pStyle w:val="NoSpacing"/>
        <w:rPr>
          <w:b/>
          <w:bCs/>
          <w:sz w:val="20"/>
          <w:szCs w:val="20"/>
        </w:rPr>
      </w:pPr>
      <w:r w:rsidRPr="002076F9">
        <w:rPr>
          <w:b/>
          <w:bCs/>
          <w:sz w:val="20"/>
          <w:szCs w:val="20"/>
        </w:rPr>
        <w:t>IPC Financial Systems</w:t>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r>
      <w:r w:rsidRPr="002076F9">
        <w:rPr>
          <w:b/>
          <w:bCs/>
          <w:sz w:val="20"/>
          <w:szCs w:val="20"/>
        </w:rPr>
        <w:tab/>
        <w:t xml:space="preserve">            </w:t>
      </w:r>
      <w:r w:rsidRPr="002076F9">
        <w:rPr>
          <w:b/>
          <w:bCs/>
          <w:sz w:val="20"/>
          <w:szCs w:val="20"/>
        </w:rPr>
        <w:tab/>
      </w:r>
      <w:r w:rsidRPr="002076F9">
        <w:rPr>
          <w:b/>
          <w:bCs/>
          <w:sz w:val="20"/>
          <w:szCs w:val="20"/>
        </w:rPr>
        <w:tab/>
      </w:r>
      <w:r w:rsidR="009E46DA" w:rsidRPr="002076F9">
        <w:rPr>
          <w:b/>
          <w:bCs/>
          <w:sz w:val="20"/>
          <w:szCs w:val="20"/>
        </w:rPr>
        <w:t xml:space="preserve">                2/</w:t>
      </w:r>
      <w:r w:rsidR="00D34804" w:rsidRPr="002076F9">
        <w:rPr>
          <w:b/>
          <w:bCs/>
          <w:sz w:val="20"/>
          <w:szCs w:val="20"/>
        </w:rPr>
        <w:t>200</w:t>
      </w:r>
      <w:r w:rsidRPr="002076F9">
        <w:rPr>
          <w:b/>
          <w:bCs/>
          <w:sz w:val="20"/>
          <w:szCs w:val="20"/>
        </w:rPr>
        <w:t xml:space="preserve">8 – </w:t>
      </w:r>
      <w:r w:rsidR="009E46DA" w:rsidRPr="002076F9">
        <w:rPr>
          <w:b/>
          <w:bCs/>
          <w:sz w:val="20"/>
          <w:szCs w:val="20"/>
        </w:rPr>
        <w:t>4/</w:t>
      </w:r>
      <w:r w:rsidR="00D34804" w:rsidRPr="002076F9">
        <w:rPr>
          <w:b/>
          <w:bCs/>
          <w:sz w:val="20"/>
          <w:szCs w:val="20"/>
        </w:rPr>
        <w:t>20</w:t>
      </w:r>
      <w:r w:rsidRPr="002076F9">
        <w:rPr>
          <w:b/>
          <w:bCs/>
          <w:sz w:val="20"/>
          <w:szCs w:val="20"/>
        </w:rPr>
        <w:t>09</w:t>
      </w:r>
    </w:p>
    <w:p w14:paraId="469C32FD" w14:textId="77777777" w:rsidR="006200C0" w:rsidRPr="002076F9" w:rsidRDefault="006200C0" w:rsidP="009E46DA">
      <w:pPr>
        <w:pStyle w:val="NoSpacing"/>
        <w:rPr>
          <w:b/>
          <w:bCs/>
          <w:sz w:val="20"/>
          <w:szCs w:val="20"/>
        </w:rPr>
      </w:pPr>
      <w:r w:rsidRPr="002076F9">
        <w:rPr>
          <w:b/>
          <w:bCs/>
          <w:sz w:val="20"/>
          <w:szCs w:val="20"/>
        </w:rPr>
        <w:t>PR/ Corporate Communications Manager</w:t>
      </w:r>
    </w:p>
    <w:p w14:paraId="1724D8E3" w14:textId="77777777" w:rsidR="00AD1548" w:rsidRPr="002076F9" w:rsidRDefault="009E46DA" w:rsidP="00AD1548">
      <w:pPr>
        <w:pStyle w:val="ListParagraph"/>
        <w:widowControl/>
        <w:overflowPunct/>
        <w:autoSpaceDE/>
        <w:autoSpaceDN/>
        <w:adjustRightInd/>
        <w:spacing w:line="259" w:lineRule="auto"/>
        <w:ind w:left="0"/>
        <w:rPr>
          <w:rFonts w:ascii="Calibri" w:hAnsi="Calibri" w:cs="Arial"/>
        </w:rPr>
      </w:pPr>
      <w:r w:rsidRPr="002076F9">
        <w:rPr>
          <w:rFonts w:ascii="Calibri" w:hAnsi="Calibri" w:cs="Arial"/>
        </w:rPr>
        <w:t>Wrote all communications for CEO leading up to and during Financial Crisis of 2008-2009, which included: Employee Town Halls/emails, talking points, scripts, client communications and investor/stakeholder communications. Managed the PR Agency.</w:t>
      </w:r>
      <w:r w:rsidR="00AD1548" w:rsidRPr="002076F9">
        <w:rPr>
          <w:rFonts w:ascii="Calibri" w:hAnsi="Calibri" w:cs="Arial"/>
        </w:rPr>
        <w:t xml:space="preserve"> IPC was a leading provider of solutions to leading firms and global enterprises during global recession and Stock Market crash of 2008-2009. </w:t>
      </w:r>
    </w:p>
    <w:p w14:paraId="7BA140B9" w14:textId="77777777" w:rsidR="006200C0" w:rsidRPr="002076F9" w:rsidRDefault="006200C0" w:rsidP="00D34804">
      <w:pPr>
        <w:pStyle w:val="NoSpacing"/>
        <w:ind w:left="360"/>
        <w:rPr>
          <w:sz w:val="20"/>
          <w:szCs w:val="20"/>
        </w:rPr>
      </w:pPr>
    </w:p>
    <w:p w14:paraId="07577B79" w14:textId="77777777" w:rsidR="003230BA" w:rsidRPr="002076F9" w:rsidRDefault="006200C0" w:rsidP="002076F9">
      <w:pPr>
        <w:pStyle w:val="NoSpacing"/>
        <w:rPr>
          <w:rFonts w:cs="Calibri"/>
          <w:sz w:val="20"/>
          <w:szCs w:val="20"/>
        </w:rPr>
      </w:pPr>
      <w:r w:rsidRPr="002076F9">
        <w:rPr>
          <w:b/>
          <w:bCs/>
          <w:sz w:val="20"/>
          <w:szCs w:val="20"/>
        </w:rPr>
        <w:t>Associated Press (AP)</w:t>
      </w:r>
      <w:r w:rsidR="002076F9" w:rsidRPr="002076F9">
        <w:rPr>
          <w:b/>
          <w:bCs/>
          <w:sz w:val="20"/>
          <w:szCs w:val="20"/>
        </w:rPr>
        <w:t xml:space="preserve"> - </w:t>
      </w:r>
      <w:r w:rsidR="003230BA" w:rsidRPr="002076F9">
        <w:rPr>
          <w:rFonts w:cs="Calibri"/>
          <w:sz w:val="20"/>
          <w:szCs w:val="20"/>
        </w:rPr>
        <w:t xml:space="preserve">Began career as an AP news/Sportswriter. First AP Sports story appeared in </w:t>
      </w:r>
      <w:r w:rsidR="002076F9" w:rsidRPr="002076F9">
        <w:rPr>
          <w:rFonts w:cs="Calibri"/>
          <w:sz w:val="20"/>
          <w:szCs w:val="20"/>
        </w:rPr>
        <w:t xml:space="preserve">Sunday </w:t>
      </w:r>
      <w:r w:rsidR="003230BA" w:rsidRPr="002076F9">
        <w:rPr>
          <w:rFonts w:cs="Calibri"/>
          <w:sz w:val="20"/>
          <w:szCs w:val="20"/>
        </w:rPr>
        <w:t>N</w:t>
      </w:r>
      <w:r w:rsidR="002076F9" w:rsidRPr="002076F9">
        <w:rPr>
          <w:rFonts w:cs="Calibri"/>
          <w:sz w:val="20"/>
          <w:szCs w:val="20"/>
        </w:rPr>
        <w:t xml:space="preserve">ew </w:t>
      </w:r>
      <w:r w:rsidR="003230BA" w:rsidRPr="002076F9">
        <w:rPr>
          <w:rFonts w:cs="Calibri"/>
          <w:sz w:val="20"/>
          <w:szCs w:val="20"/>
        </w:rPr>
        <w:t>Y</w:t>
      </w:r>
      <w:r w:rsidR="002076F9" w:rsidRPr="002076F9">
        <w:rPr>
          <w:rFonts w:cs="Calibri"/>
          <w:sz w:val="20"/>
          <w:szCs w:val="20"/>
        </w:rPr>
        <w:t xml:space="preserve">ork </w:t>
      </w:r>
      <w:r w:rsidR="003230BA" w:rsidRPr="002076F9">
        <w:rPr>
          <w:rFonts w:cs="Calibri"/>
          <w:sz w:val="20"/>
          <w:szCs w:val="20"/>
        </w:rPr>
        <w:t>Times</w:t>
      </w:r>
      <w:r w:rsidR="002076F9" w:rsidRPr="002076F9">
        <w:rPr>
          <w:rFonts w:cs="Calibri"/>
          <w:sz w:val="20"/>
          <w:szCs w:val="20"/>
        </w:rPr>
        <w:t xml:space="preserve"> Sports</w:t>
      </w:r>
      <w:r w:rsidR="003230BA" w:rsidRPr="002076F9">
        <w:rPr>
          <w:rFonts w:cs="Calibri"/>
          <w:sz w:val="20"/>
          <w:szCs w:val="20"/>
        </w:rPr>
        <w:t xml:space="preserve">. Another on NYPD police badges in first-responder museum. </w:t>
      </w:r>
      <w:r w:rsidR="002076F9" w:rsidRPr="002076F9">
        <w:rPr>
          <w:rFonts w:cs="Calibri"/>
          <w:sz w:val="20"/>
          <w:szCs w:val="20"/>
        </w:rPr>
        <w:t xml:space="preserve">Transitioned to </w:t>
      </w:r>
      <w:r w:rsidR="003230BA" w:rsidRPr="002076F9">
        <w:rPr>
          <w:rFonts w:cs="Calibri"/>
          <w:sz w:val="20"/>
          <w:szCs w:val="20"/>
        </w:rPr>
        <w:t>Corporate F500/ PR agency work developing company magazines</w:t>
      </w:r>
      <w:r w:rsidR="002076F9" w:rsidRPr="002076F9">
        <w:rPr>
          <w:rFonts w:cs="Calibri"/>
          <w:sz w:val="20"/>
          <w:szCs w:val="20"/>
        </w:rPr>
        <w:t>, PR</w:t>
      </w:r>
      <w:r w:rsidR="003230BA" w:rsidRPr="002076F9">
        <w:rPr>
          <w:rFonts w:cs="Calibri"/>
          <w:sz w:val="20"/>
          <w:szCs w:val="20"/>
        </w:rPr>
        <w:t xml:space="preserve"> and media relations</w:t>
      </w:r>
      <w:r w:rsidR="002076F9" w:rsidRPr="002076F9">
        <w:rPr>
          <w:rFonts w:cs="Calibri"/>
          <w:sz w:val="20"/>
          <w:szCs w:val="20"/>
        </w:rPr>
        <w:t>.</w:t>
      </w:r>
    </w:p>
    <w:p w14:paraId="5A83C61E" w14:textId="77777777" w:rsidR="00C65E19" w:rsidRDefault="00C65E19" w:rsidP="002076F9">
      <w:pPr>
        <w:pStyle w:val="NoSpacing"/>
        <w:rPr>
          <w:sz w:val="20"/>
          <w:szCs w:val="20"/>
        </w:rPr>
      </w:pPr>
    </w:p>
    <w:p w14:paraId="1BDC47C9" w14:textId="1B4B476C" w:rsidR="00C65E19" w:rsidRPr="002076F9" w:rsidRDefault="00C65E19" w:rsidP="002076F9">
      <w:pPr>
        <w:pStyle w:val="NoSpacing"/>
        <w:rPr>
          <w:b/>
          <w:sz w:val="20"/>
          <w:szCs w:val="20"/>
        </w:rPr>
      </w:pPr>
      <w:r>
        <w:rPr>
          <w:sz w:val="20"/>
          <w:szCs w:val="20"/>
        </w:rPr>
        <w:t xml:space="preserve">Online samples: </w:t>
      </w:r>
      <w:hyperlink r:id="rId9" w:history="1">
        <w:r w:rsidR="00192CD8" w:rsidRPr="00FF49E1">
          <w:rPr>
            <w:rStyle w:val="Hyperlink"/>
            <w:sz w:val="20"/>
            <w:szCs w:val="20"/>
          </w:rPr>
          <w:t>https://authory.com/cbacey</w:t>
        </w:r>
      </w:hyperlink>
      <w:r w:rsidR="00192CD8">
        <w:rPr>
          <w:sz w:val="20"/>
          <w:szCs w:val="20"/>
        </w:rPr>
        <w:t xml:space="preserve"> </w:t>
      </w:r>
    </w:p>
    <w:sectPr w:rsidR="00C65E19" w:rsidRPr="002076F9" w:rsidSect="00380871">
      <w:pgSz w:w="12240" w:h="15840"/>
      <w:pgMar w:top="720" w:right="1080" w:bottom="720"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B0653" w14:textId="77777777" w:rsidR="0038436C" w:rsidRDefault="0038436C" w:rsidP="00BD3DC0">
      <w:pPr>
        <w:spacing w:before="0" w:after="0"/>
      </w:pPr>
      <w:r>
        <w:separator/>
      </w:r>
    </w:p>
  </w:endnote>
  <w:endnote w:type="continuationSeparator" w:id="0">
    <w:p w14:paraId="79CB02E9" w14:textId="77777777" w:rsidR="0038436C" w:rsidRDefault="0038436C" w:rsidP="00BD3D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roxima Nova Regular">
    <w:charset w:val="00"/>
    <w:family w:val="auto"/>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772C" w14:textId="77777777" w:rsidR="0038436C" w:rsidRDefault="0038436C" w:rsidP="00BD3DC0">
      <w:pPr>
        <w:spacing w:before="0" w:after="0"/>
      </w:pPr>
      <w:r>
        <w:separator/>
      </w:r>
    </w:p>
  </w:footnote>
  <w:footnote w:type="continuationSeparator" w:id="0">
    <w:p w14:paraId="60D81F13" w14:textId="77777777" w:rsidR="0038436C" w:rsidRDefault="0038436C" w:rsidP="00BD3DC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062E9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E332F"/>
    <w:multiLevelType w:val="hybridMultilevel"/>
    <w:tmpl w:val="A0CC5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F2BB4"/>
    <w:multiLevelType w:val="hybridMultilevel"/>
    <w:tmpl w:val="890AE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3530F"/>
    <w:multiLevelType w:val="hybridMultilevel"/>
    <w:tmpl w:val="405C7A40"/>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4" w15:restartNumberingAfterBreak="0">
    <w:nsid w:val="188F5CF0"/>
    <w:multiLevelType w:val="hybridMultilevel"/>
    <w:tmpl w:val="75A0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26B7F"/>
    <w:multiLevelType w:val="hybridMultilevel"/>
    <w:tmpl w:val="9F0E63DE"/>
    <w:lvl w:ilvl="0" w:tplc="0409000B">
      <w:start w:val="1"/>
      <w:numFmt w:val="bullet"/>
      <w:lvlText w:val=""/>
      <w:lvlJc w:val="left"/>
      <w:pPr>
        <w:ind w:left="720" w:hanging="360"/>
      </w:pPr>
      <w:rPr>
        <w:rFonts w:ascii="Wingdings" w:hAnsi="Wingdings" w:hint="default"/>
      </w:rPr>
    </w:lvl>
    <w:lvl w:ilvl="1" w:tplc="40090001">
      <w:start w:val="1"/>
      <w:numFmt w:val="bullet"/>
      <w:lvlText w:val=""/>
      <w:lvlJc w:val="left"/>
      <w:pPr>
        <w:ind w:left="36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E491B4E"/>
    <w:multiLevelType w:val="hybridMultilevel"/>
    <w:tmpl w:val="5BF2BE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E5A34"/>
    <w:multiLevelType w:val="hybridMultilevel"/>
    <w:tmpl w:val="896E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C0CF0"/>
    <w:multiLevelType w:val="hybridMultilevel"/>
    <w:tmpl w:val="2D9E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9436E"/>
    <w:multiLevelType w:val="hybridMultilevel"/>
    <w:tmpl w:val="EA4CE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D21AB1"/>
    <w:multiLevelType w:val="hybridMultilevel"/>
    <w:tmpl w:val="4EC8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29542F"/>
    <w:multiLevelType w:val="hybridMultilevel"/>
    <w:tmpl w:val="92069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4F3C66"/>
    <w:multiLevelType w:val="hybridMultilevel"/>
    <w:tmpl w:val="94C6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F911C3"/>
    <w:multiLevelType w:val="hybridMultilevel"/>
    <w:tmpl w:val="1B5C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15EA9"/>
    <w:multiLevelType w:val="hybridMultilevel"/>
    <w:tmpl w:val="AA4E2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570FD0"/>
    <w:multiLevelType w:val="hybridMultilevel"/>
    <w:tmpl w:val="B55A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627B8"/>
    <w:multiLevelType w:val="hybridMultilevel"/>
    <w:tmpl w:val="0996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C51A43"/>
    <w:multiLevelType w:val="hybridMultilevel"/>
    <w:tmpl w:val="2C9A6188"/>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60503A5F"/>
    <w:multiLevelType w:val="hybridMultilevel"/>
    <w:tmpl w:val="1D0A6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F660F"/>
    <w:multiLevelType w:val="hybridMultilevel"/>
    <w:tmpl w:val="3DD0C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E06135"/>
    <w:multiLevelType w:val="hybridMultilevel"/>
    <w:tmpl w:val="EA14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A81874"/>
    <w:multiLevelType w:val="hybridMultilevel"/>
    <w:tmpl w:val="AB4E4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3D0F19"/>
    <w:multiLevelType w:val="hybridMultilevel"/>
    <w:tmpl w:val="B198A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4244F32"/>
    <w:multiLevelType w:val="hybridMultilevel"/>
    <w:tmpl w:val="D534E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914262"/>
    <w:multiLevelType w:val="hybridMultilevel"/>
    <w:tmpl w:val="E91A1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851EF6"/>
    <w:multiLevelType w:val="hybridMultilevel"/>
    <w:tmpl w:val="A2DA1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E325C4"/>
    <w:multiLevelType w:val="hybridMultilevel"/>
    <w:tmpl w:val="FCE45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A62F1"/>
    <w:multiLevelType w:val="hybridMultilevel"/>
    <w:tmpl w:val="EE0E178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7CA34C43"/>
    <w:multiLevelType w:val="hybridMultilevel"/>
    <w:tmpl w:val="FA80C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A35AFC"/>
    <w:multiLevelType w:val="hybridMultilevel"/>
    <w:tmpl w:val="9954D408"/>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36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CE776DB"/>
    <w:multiLevelType w:val="hybridMultilevel"/>
    <w:tmpl w:val="FC641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F8F5852"/>
    <w:multiLevelType w:val="hybridMultilevel"/>
    <w:tmpl w:val="7E96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0572670">
    <w:abstractNumId w:val="0"/>
  </w:num>
  <w:num w:numId="2" w16cid:durableId="2002999448">
    <w:abstractNumId w:val="25"/>
  </w:num>
  <w:num w:numId="3" w16cid:durableId="444007790">
    <w:abstractNumId w:val="7"/>
  </w:num>
  <w:num w:numId="4" w16cid:durableId="95945849">
    <w:abstractNumId w:val="1"/>
  </w:num>
  <w:num w:numId="5" w16cid:durableId="1251770083">
    <w:abstractNumId w:val="16"/>
  </w:num>
  <w:num w:numId="6" w16cid:durableId="326251296">
    <w:abstractNumId w:val="21"/>
  </w:num>
  <w:num w:numId="7" w16cid:durableId="410584296">
    <w:abstractNumId w:val="20"/>
  </w:num>
  <w:num w:numId="8" w16cid:durableId="2053069730">
    <w:abstractNumId w:val="17"/>
  </w:num>
  <w:num w:numId="9" w16cid:durableId="800731944">
    <w:abstractNumId w:val="5"/>
  </w:num>
  <w:num w:numId="10" w16cid:durableId="1345479425">
    <w:abstractNumId w:val="27"/>
  </w:num>
  <w:num w:numId="11" w16cid:durableId="1658146467">
    <w:abstractNumId w:val="29"/>
  </w:num>
  <w:num w:numId="12" w16cid:durableId="45883385">
    <w:abstractNumId w:val="3"/>
  </w:num>
  <w:num w:numId="13" w16cid:durableId="1483427263">
    <w:abstractNumId w:val="23"/>
  </w:num>
  <w:num w:numId="14" w16cid:durableId="1350329831">
    <w:abstractNumId w:val="19"/>
  </w:num>
  <w:num w:numId="15" w16cid:durableId="779568851">
    <w:abstractNumId w:val="31"/>
  </w:num>
  <w:num w:numId="16" w16cid:durableId="1274747955">
    <w:abstractNumId w:val="11"/>
  </w:num>
  <w:num w:numId="17" w16cid:durableId="2130587762">
    <w:abstractNumId w:val="9"/>
  </w:num>
  <w:num w:numId="18" w16cid:durableId="1317683949">
    <w:abstractNumId w:val="8"/>
  </w:num>
  <w:num w:numId="19" w16cid:durableId="1155561950">
    <w:abstractNumId w:val="24"/>
  </w:num>
  <w:num w:numId="20" w16cid:durableId="352464056">
    <w:abstractNumId w:val="28"/>
  </w:num>
  <w:num w:numId="21" w16cid:durableId="1143811069">
    <w:abstractNumId w:val="30"/>
  </w:num>
  <w:num w:numId="22" w16cid:durableId="999119988">
    <w:abstractNumId w:val="13"/>
  </w:num>
  <w:num w:numId="23" w16cid:durableId="93213322">
    <w:abstractNumId w:val="22"/>
  </w:num>
  <w:num w:numId="24" w16cid:durableId="1059012992">
    <w:abstractNumId w:val="18"/>
  </w:num>
  <w:num w:numId="25" w16cid:durableId="463892486">
    <w:abstractNumId w:val="26"/>
  </w:num>
  <w:num w:numId="26" w16cid:durableId="1687443326">
    <w:abstractNumId w:val="14"/>
  </w:num>
  <w:num w:numId="27" w16cid:durableId="1294218275">
    <w:abstractNumId w:val="10"/>
  </w:num>
  <w:num w:numId="28" w16cid:durableId="1662347645">
    <w:abstractNumId w:val="4"/>
  </w:num>
  <w:num w:numId="29" w16cid:durableId="1090932925">
    <w:abstractNumId w:val="12"/>
  </w:num>
  <w:num w:numId="30" w16cid:durableId="888804072">
    <w:abstractNumId w:val="2"/>
  </w:num>
  <w:num w:numId="31" w16cid:durableId="360058462">
    <w:abstractNumId w:val="15"/>
  </w:num>
  <w:num w:numId="32" w16cid:durableId="158518869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E0C"/>
    <w:rsid w:val="000031FD"/>
    <w:rsid w:val="000114C4"/>
    <w:rsid w:val="000160C8"/>
    <w:rsid w:val="0004040B"/>
    <w:rsid w:val="00062EAF"/>
    <w:rsid w:val="00066447"/>
    <w:rsid w:val="00080D49"/>
    <w:rsid w:val="00086E7F"/>
    <w:rsid w:val="00093A6F"/>
    <w:rsid w:val="000A3ED3"/>
    <w:rsid w:val="000B1940"/>
    <w:rsid w:val="000B34AF"/>
    <w:rsid w:val="000B5892"/>
    <w:rsid w:val="000D00A3"/>
    <w:rsid w:val="000F5550"/>
    <w:rsid w:val="001125D7"/>
    <w:rsid w:val="001369D9"/>
    <w:rsid w:val="00141112"/>
    <w:rsid w:val="00154589"/>
    <w:rsid w:val="00176468"/>
    <w:rsid w:val="00176DB1"/>
    <w:rsid w:val="00192CD8"/>
    <w:rsid w:val="001C784D"/>
    <w:rsid w:val="001D28CE"/>
    <w:rsid w:val="001D7170"/>
    <w:rsid w:val="0020385D"/>
    <w:rsid w:val="002076F9"/>
    <w:rsid w:val="00245437"/>
    <w:rsid w:val="002679F8"/>
    <w:rsid w:val="00281000"/>
    <w:rsid w:val="0029003E"/>
    <w:rsid w:val="002A4FDC"/>
    <w:rsid w:val="002F5EBF"/>
    <w:rsid w:val="0030773F"/>
    <w:rsid w:val="003230BA"/>
    <w:rsid w:val="0033317D"/>
    <w:rsid w:val="00337FE1"/>
    <w:rsid w:val="00351737"/>
    <w:rsid w:val="00380871"/>
    <w:rsid w:val="0038436C"/>
    <w:rsid w:val="004002B0"/>
    <w:rsid w:val="00412315"/>
    <w:rsid w:val="004252A8"/>
    <w:rsid w:val="004331DE"/>
    <w:rsid w:val="00435941"/>
    <w:rsid w:val="00443A10"/>
    <w:rsid w:val="004506D1"/>
    <w:rsid w:val="004550EB"/>
    <w:rsid w:val="0046173B"/>
    <w:rsid w:val="004837A6"/>
    <w:rsid w:val="004A02D6"/>
    <w:rsid w:val="004A2756"/>
    <w:rsid w:val="004B2F73"/>
    <w:rsid w:val="004C57E6"/>
    <w:rsid w:val="004D2DFA"/>
    <w:rsid w:val="004D2ECC"/>
    <w:rsid w:val="004E3723"/>
    <w:rsid w:val="004F1D77"/>
    <w:rsid w:val="00513B6D"/>
    <w:rsid w:val="00515688"/>
    <w:rsid w:val="005276B0"/>
    <w:rsid w:val="00535896"/>
    <w:rsid w:val="00535C1D"/>
    <w:rsid w:val="005512E8"/>
    <w:rsid w:val="00563C5F"/>
    <w:rsid w:val="00565EC7"/>
    <w:rsid w:val="005747D7"/>
    <w:rsid w:val="0059309C"/>
    <w:rsid w:val="005C1E51"/>
    <w:rsid w:val="005C2328"/>
    <w:rsid w:val="005C37E1"/>
    <w:rsid w:val="005D76E0"/>
    <w:rsid w:val="005E3316"/>
    <w:rsid w:val="005E67C4"/>
    <w:rsid w:val="00613506"/>
    <w:rsid w:val="006200C0"/>
    <w:rsid w:val="00620AE6"/>
    <w:rsid w:val="00626A2E"/>
    <w:rsid w:val="00630D33"/>
    <w:rsid w:val="00631D1B"/>
    <w:rsid w:val="006408AC"/>
    <w:rsid w:val="00656C9A"/>
    <w:rsid w:val="00672976"/>
    <w:rsid w:val="006B5201"/>
    <w:rsid w:val="006C0A88"/>
    <w:rsid w:val="006C1E8C"/>
    <w:rsid w:val="006C3B95"/>
    <w:rsid w:val="006C7E11"/>
    <w:rsid w:val="006E61B5"/>
    <w:rsid w:val="006F3FDB"/>
    <w:rsid w:val="00715AA9"/>
    <w:rsid w:val="00717B42"/>
    <w:rsid w:val="007329F4"/>
    <w:rsid w:val="00737BE8"/>
    <w:rsid w:val="00767021"/>
    <w:rsid w:val="007774B4"/>
    <w:rsid w:val="00781CBD"/>
    <w:rsid w:val="007B1D88"/>
    <w:rsid w:val="007B4B40"/>
    <w:rsid w:val="007B52FF"/>
    <w:rsid w:val="007C6802"/>
    <w:rsid w:val="007D6C0F"/>
    <w:rsid w:val="007F561C"/>
    <w:rsid w:val="007F5B53"/>
    <w:rsid w:val="008002E6"/>
    <w:rsid w:val="00803D34"/>
    <w:rsid w:val="00810FFA"/>
    <w:rsid w:val="00831CF6"/>
    <w:rsid w:val="00836FD5"/>
    <w:rsid w:val="00841A8C"/>
    <w:rsid w:val="008575C5"/>
    <w:rsid w:val="00860C2C"/>
    <w:rsid w:val="00877AE4"/>
    <w:rsid w:val="008A4DBC"/>
    <w:rsid w:val="008D4788"/>
    <w:rsid w:val="008F7CD3"/>
    <w:rsid w:val="009017ED"/>
    <w:rsid w:val="009103A7"/>
    <w:rsid w:val="0091040F"/>
    <w:rsid w:val="009112DF"/>
    <w:rsid w:val="009118DB"/>
    <w:rsid w:val="009126F2"/>
    <w:rsid w:val="009308A8"/>
    <w:rsid w:val="00961B29"/>
    <w:rsid w:val="00973E33"/>
    <w:rsid w:val="00977928"/>
    <w:rsid w:val="009941CC"/>
    <w:rsid w:val="009A35CD"/>
    <w:rsid w:val="009C0B90"/>
    <w:rsid w:val="009C6F97"/>
    <w:rsid w:val="009C7FFC"/>
    <w:rsid w:val="009D1CD9"/>
    <w:rsid w:val="009E35C8"/>
    <w:rsid w:val="009E46DA"/>
    <w:rsid w:val="009F70D6"/>
    <w:rsid w:val="00A01263"/>
    <w:rsid w:val="00A05F0E"/>
    <w:rsid w:val="00A17597"/>
    <w:rsid w:val="00A40B99"/>
    <w:rsid w:val="00A651DC"/>
    <w:rsid w:val="00A86401"/>
    <w:rsid w:val="00A94406"/>
    <w:rsid w:val="00A97457"/>
    <w:rsid w:val="00AC4300"/>
    <w:rsid w:val="00AD0F76"/>
    <w:rsid w:val="00AD1548"/>
    <w:rsid w:val="00AD585E"/>
    <w:rsid w:val="00AF3307"/>
    <w:rsid w:val="00B0181E"/>
    <w:rsid w:val="00B04DBC"/>
    <w:rsid w:val="00B23D5B"/>
    <w:rsid w:val="00B31A1E"/>
    <w:rsid w:val="00B4077B"/>
    <w:rsid w:val="00B461C5"/>
    <w:rsid w:val="00B508DA"/>
    <w:rsid w:val="00B517D3"/>
    <w:rsid w:val="00B54532"/>
    <w:rsid w:val="00B6277C"/>
    <w:rsid w:val="00B96CB3"/>
    <w:rsid w:val="00BA6007"/>
    <w:rsid w:val="00BB4C47"/>
    <w:rsid w:val="00BB6A88"/>
    <w:rsid w:val="00BC0BC7"/>
    <w:rsid w:val="00BD34F2"/>
    <w:rsid w:val="00BD3DC0"/>
    <w:rsid w:val="00BE0797"/>
    <w:rsid w:val="00C17676"/>
    <w:rsid w:val="00C2089A"/>
    <w:rsid w:val="00C31CFE"/>
    <w:rsid w:val="00C328CD"/>
    <w:rsid w:val="00C42B28"/>
    <w:rsid w:val="00C51EFF"/>
    <w:rsid w:val="00C57464"/>
    <w:rsid w:val="00C65E19"/>
    <w:rsid w:val="00CA0918"/>
    <w:rsid w:val="00CE4202"/>
    <w:rsid w:val="00CE5C21"/>
    <w:rsid w:val="00CE6356"/>
    <w:rsid w:val="00D071BC"/>
    <w:rsid w:val="00D17A7D"/>
    <w:rsid w:val="00D25402"/>
    <w:rsid w:val="00D34804"/>
    <w:rsid w:val="00D434DF"/>
    <w:rsid w:val="00D44376"/>
    <w:rsid w:val="00D45EBE"/>
    <w:rsid w:val="00D525F3"/>
    <w:rsid w:val="00D61199"/>
    <w:rsid w:val="00D62A76"/>
    <w:rsid w:val="00D72755"/>
    <w:rsid w:val="00D76631"/>
    <w:rsid w:val="00D93DAB"/>
    <w:rsid w:val="00DE3C75"/>
    <w:rsid w:val="00DE5F85"/>
    <w:rsid w:val="00E06DA2"/>
    <w:rsid w:val="00E11198"/>
    <w:rsid w:val="00E111B7"/>
    <w:rsid w:val="00E2564E"/>
    <w:rsid w:val="00E26C38"/>
    <w:rsid w:val="00E35E4E"/>
    <w:rsid w:val="00E43D40"/>
    <w:rsid w:val="00E45CCA"/>
    <w:rsid w:val="00E47202"/>
    <w:rsid w:val="00E570F9"/>
    <w:rsid w:val="00E75BBF"/>
    <w:rsid w:val="00EB1AB2"/>
    <w:rsid w:val="00EC18F3"/>
    <w:rsid w:val="00EC54AB"/>
    <w:rsid w:val="00EC7729"/>
    <w:rsid w:val="00ED4E0C"/>
    <w:rsid w:val="00EE3057"/>
    <w:rsid w:val="00EE3A95"/>
    <w:rsid w:val="00F07EF2"/>
    <w:rsid w:val="00F37BBE"/>
    <w:rsid w:val="00F42BB6"/>
    <w:rsid w:val="00F43719"/>
    <w:rsid w:val="00F460ED"/>
    <w:rsid w:val="00F53E3E"/>
    <w:rsid w:val="00F60365"/>
    <w:rsid w:val="00F62F93"/>
    <w:rsid w:val="00F76555"/>
    <w:rsid w:val="00FC0A36"/>
    <w:rsid w:val="00FC6941"/>
    <w:rsid w:val="00FD7D38"/>
    <w:rsid w:val="00FF1CB2"/>
    <w:rsid w:val="00FF723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EDCA"/>
  <w15:chartTrackingRefBased/>
  <w15:docId w15:val="{3BFA7D6A-ABEB-4748-AC95-DAF65010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imes New Roman"/>
        <w:lang w:val="en-US" w:eastAsia="en-US" w:bidi="ar-SA"/>
      </w:rPr>
    </w:rPrDefault>
    <w:pPrDefault/>
  </w:docDefaults>
  <w:latentStyles w:defLockedState="0" w:defUIPriority="0" w:defSemiHidden="0" w:defUnhideWhenUsed="0" w:defQFormat="0" w:count="376">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next w:val="BodyText"/>
    <w:qFormat/>
    <w:rsid w:val="007B52FF"/>
    <w:pPr>
      <w:spacing w:before="120" w:after="120"/>
    </w:pPr>
    <w:rPr>
      <w:color w:val="52515A"/>
      <w:szCs w:val="24"/>
    </w:rPr>
  </w:style>
  <w:style w:type="paragraph" w:styleId="Heading1">
    <w:name w:val="heading 1"/>
    <w:basedOn w:val="Normal"/>
    <w:next w:val="Normal"/>
    <w:link w:val="Heading1Char"/>
    <w:qFormat/>
    <w:rsid w:val="00B96CB3"/>
    <w:pPr>
      <w:keepNext/>
      <w:keepLines/>
      <w:spacing w:before="480" w:after="0"/>
      <w:outlineLvl w:val="0"/>
    </w:pPr>
    <w:rPr>
      <w:rFonts w:eastAsia="Times New Roman"/>
      <w:b/>
      <w:bCs/>
      <w:color w:val="F04C24"/>
      <w:sz w:val="28"/>
      <w:szCs w:val="32"/>
    </w:rPr>
  </w:style>
  <w:style w:type="paragraph" w:styleId="Heading2">
    <w:name w:val="heading 2"/>
    <w:basedOn w:val="Normal"/>
    <w:next w:val="Normal"/>
    <w:link w:val="Heading2Char"/>
    <w:autoRedefine/>
    <w:unhideWhenUsed/>
    <w:qFormat/>
    <w:rsid w:val="00E26C38"/>
    <w:pPr>
      <w:keepNext/>
      <w:keepLines/>
      <w:spacing w:before="200"/>
      <w:outlineLvl w:val="1"/>
    </w:pPr>
    <w:rPr>
      <w:rFonts w:eastAsia="Times New Roman"/>
      <w:b/>
      <w:bCs/>
      <w:caps/>
      <w:spacing w:val="20"/>
      <w:szCs w:val="26"/>
    </w:rPr>
  </w:style>
  <w:style w:type="paragraph" w:styleId="Heading3">
    <w:name w:val="heading 3"/>
    <w:basedOn w:val="Normal"/>
    <w:next w:val="Normal"/>
    <w:link w:val="Heading3Char"/>
    <w:autoRedefine/>
    <w:unhideWhenUsed/>
    <w:qFormat/>
    <w:rsid w:val="00E26C38"/>
    <w:pPr>
      <w:keepNext/>
      <w:keepLines/>
      <w:spacing w:before="200"/>
      <w:outlineLvl w:val="2"/>
    </w:pPr>
    <w:rPr>
      <w:rFonts w:eastAsia="Times New Roman"/>
      <w:b/>
      <w:bCs/>
      <w:caps/>
      <w:color w:val="00B3E2"/>
      <w:spacing w:val="20"/>
    </w:rPr>
  </w:style>
  <w:style w:type="paragraph" w:styleId="Heading4">
    <w:name w:val="heading 4"/>
    <w:basedOn w:val="Normal"/>
    <w:next w:val="Normal"/>
    <w:link w:val="Heading4Char"/>
    <w:qFormat/>
    <w:rsid w:val="00C328CD"/>
    <w:pPr>
      <w:keepNext/>
      <w:keepLines/>
      <w:spacing w:before="200" w:after="0"/>
      <w:outlineLvl w:val="3"/>
    </w:pPr>
    <w:rPr>
      <w:rFonts w:eastAsia="Times New Roman"/>
      <w:b/>
      <w:bCs/>
      <w:iCs/>
    </w:rPr>
  </w:style>
  <w:style w:type="paragraph" w:styleId="Heading6">
    <w:name w:val="heading 6"/>
    <w:basedOn w:val="Normal"/>
    <w:next w:val="Normal"/>
    <w:link w:val="Heading6Char"/>
    <w:rsid w:val="00F62F93"/>
    <w:pPr>
      <w:spacing w:before="240" w:after="60"/>
      <w:outlineLvl w:val="5"/>
    </w:pPr>
    <w:rPr>
      <w:rFonts w:eastAsia="Times New Roman"/>
      <w:b/>
      <w:bCs/>
      <w:sz w:val="22"/>
      <w:szCs w:val="22"/>
    </w:rPr>
  </w:style>
  <w:style w:type="paragraph" w:styleId="Heading7">
    <w:name w:val="heading 7"/>
    <w:basedOn w:val="Normal"/>
    <w:next w:val="Normal"/>
    <w:link w:val="Heading7Char"/>
    <w:rsid w:val="00F62F93"/>
    <w:pPr>
      <w:spacing w:before="240" w:after="60"/>
      <w:outlineLvl w:val="6"/>
    </w:pPr>
    <w:rPr>
      <w:rFonts w:eastAsia="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rsid w:val="00E26C38"/>
    <w:rPr>
      <w:rFonts w:ascii="Calibri" w:eastAsia="Times New Roman" w:hAnsi="Calibri"/>
      <w:b/>
      <w:bCs/>
      <w:caps/>
      <w:color w:val="52515A"/>
      <w:spacing w:val="20"/>
      <w:szCs w:val="26"/>
    </w:rPr>
  </w:style>
  <w:style w:type="character" w:customStyle="1" w:styleId="Heading3Char">
    <w:name w:val="Heading 3 Char"/>
    <w:link w:val="Heading3"/>
    <w:uiPriority w:val="9"/>
    <w:rsid w:val="00E26C38"/>
    <w:rPr>
      <w:rFonts w:ascii="Calibri" w:eastAsia="Times New Roman" w:hAnsi="Calibri"/>
      <w:b/>
      <w:bCs/>
      <w:caps/>
      <w:color w:val="00B3E2"/>
      <w:spacing w:val="20"/>
    </w:rPr>
  </w:style>
  <w:style w:type="paragraph" w:customStyle="1" w:styleId="IntroText">
    <w:name w:val="Intro Text"/>
    <w:basedOn w:val="Normal"/>
    <w:next w:val="Normal"/>
    <w:autoRedefine/>
    <w:qFormat/>
    <w:rsid w:val="007B52FF"/>
    <w:pPr>
      <w:spacing w:before="240"/>
    </w:pPr>
    <w:rPr>
      <w:color w:val="95939E"/>
      <w:sz w:val="26"/>
    </w:rPr>
  </w:style>
  <w:style w:type="paragraph" w:styleId="BodyText">
    <w:name w:val="Body Text"/>
    <w:basedOn w:val="Normal"/>
    <w:link w:val="BodyTextChar"/>
    <w:uiPriority w:val="99"/>
    <w:unhideWhenUsed/>
    <w:rsid w:val="001B0D16"/>
  </w:style>
  <w:style w:type="character" w:customStyle="1" w:styleId="BodyTextChar">
    <w:name w:val="Body Text Char"/>
    <w:link w:val="BodyText"/>
    <w:uiPriority w:val="99"/>
    <w:rsid w:val="001B0D16"/>
    <w:rPr>
      <w:rFonts w:ascii="Proxima Nova Regular" w:eastAsia="Cambria" w:hAnsi="Proxima Nova Regular" w:cs="Times New Roman"/>
      <w:color w:val="3C3C3B"/>
    </w:rPr>
  </w:style>
  <w:style w:type="paragraph" w:styleId="BodyText2">
    <w:name w:val="Body Text 2"/>
    <w:basedOn w:val="Normal"/>
    <w:link w:val="BodyText2Char"/>
    <w:uiPriority w:val="99"/>
    <w:semiHidden/>
    <w:unhideWhenUsed/>
    <w:rsid w:val="001B0D16"/>
    <w:pPr>
      <w:spacing w:line="480" w:lineRule="auto"/>
    </w:pPr>
  </w:style>
  <w:style w:type="character" w:customStyle="1" w:styleId="BodyText2Char">
    <w:name w:val="Body Text 2 Char"/>
    <w:link w:val="BodyText2"/>
    <w:uiPriority w:val="99"/>
    <w:semiHidden/>
    <w:rsid w:val="001B0D16"/>
    <w:rPr>
      <w:rFonts w:ascii="Proxima Nova Regular" w:eastAsia="Cambria" w:hAnsi="Proxima Nova Regular" w:cs="Times New Roman"/>
      <w:color w:val="3C3C3B"/>
    </w:rPr>
  </w:style>
  <w:style w:type="character" w:styleId="Hyperlink">
    <w:name w:val="Hyperlink"/>
    <w:rsid w:val="00EB1AB2"/>
    <w:rPr>
      <w:color w:val="00B3E2"/>
      <w:u w:val="single"/>
    </w:rPr>
  </w:style>
  <w:style w:type="character" w:customStyle="1" w:styleId="Heading1Char">
    <w:name w:val="Heading 1 Char"/>
    <w:link w:val="Heading1"/>
    <w:rsid w:val="00B96CB3"/>
    <w:rPr>
      <w:rFonts w:ascii="Calibri" w:eastAsia="Times New Roman" w:hAnsi="Calibri" w:cs="Times New Roman"/>
      <w:b/>
      <w:bCs/>
      <w:color w:val="F04C24"/>
      <w:sz w:val="28"/>
      <w:szCs w:val="32"/>
    </w:rPr>
  </w:style>
  <w:style w:type="paragraph" w:styleId="ListBullet">
    <w:name w:val="List Bullet"/>
    <w:basedOn w:val="Normal"/>
    <w:rsid w:val="007B52FF"/>
    <w:pPr>
      <w:numPr>
        <w:numId w:val="1"/>
      </w:numPr>
      <w:contextualSpacing/>
    </w:pPr>
  </w:style>
  <w:style w:type="character" w:customStyle="1" w:styleId="Heading4Char">
    <w:name w:val="Heading 4 Char"/>
    <w:link w:val="Heading4"/>
    <w:rsid w:val="00C328CD"/>
    <w:rPr>
      <w:rFonts w:ascii="Calibri" w:eastAsia="Times New Roman" w:hAnsi="Calibri" w:cs="Times New Roman"/>
      <w:b/>
      <w:bCs/>
      <w:iCs/>
      <w:color w:val="52515A"/>
      <w:sz w:val="20"/>
    </w:rPr>
  </w:style>
  <w:style w:type="paragraph" w:customStyle="1" w:styleId="AccentLucidaFax">
    <w:name w:val="Accent Lucida Fax"/>
    <w:basedOn w:val="Normal"/>
    <w:qFormat/>
    <w:rsid w:val="00F53E3E"/>
    <w:pPr>
      <w:tabs>
        <w:tab w:val="center" w:pos="4968"/>
      </w:tabs>
      <w:suppressAutoHyphens/>
      <w:spacing w:line="240" w:lineRule="exact"/>
      <w:jc w:val="center"/>
    </w:pPr>
    <w:rPr>
      <w:rFonts w:ascii="Lucida Fax" w:hAnsi="Lucida Fax"/>
      <w:b/>
      <w:color w:val="F04C24"/>
      <w:spacing w:val="-3"/>
      <w:sz w:val="28"/>
      <w:szCs w:val="28"/>
    </w:rPr>
  </w:style>
  <w:style w:type="paragraph" w:styleId="Header">
    <w:name w:val="header"/>
    <w:basedOn w:val="Normal"/>
    <w:link w:val="HeaderChar"/>
    <w:rsid w:val="009D1CD9"/>
    <w:pPr>
      <w:tabs>
        <w:tab w:val="center" w:pos="4680"/>
        <w:tab w:val="right" w:pos="9360"/>
      </w:tabs>
      <w:spacing w:before="0" w:after="0"/>
    </w:pPr>
  </w:style>
  <w:style w:type="character" w:customStyle="1" w:styleId="HeaderChar">
    <w:name w:val="Header Char"/>
    <w:link w:val="Header"/>
    <w:rsid w:val="009D1CD9"/>
    <w:rPr>
      <w:rFonts w:ascii="Calibri" w:hAnsi="Calibri" w:cs="Times New Roman"/>
      <w:color w:val="52515A"/>
      <w:sz w:val="20"/>
    </w:rPr>
  </w:style>
  <w:style w:type="paragraph" w:styleId="Footer">
    <w:name w:val="footer"/>
    <w:basedOn w:val="Normal"/>
    <w:link w:val="FooterChar"/>
    <w:rsid w:val="009D1CD9"/>
    <w:pPr>
      <w:tabs>
        <w:tab w:val="center" w:pos="4680"/>
        <w:tab w:val="right" w:pos="9360"/>
      </w:tabs>
      <w:spacing w:before="0" w:after="0"/>
    </w:pPr>
  </w:style>
  <w:style w:type="character" w:customStyle="1" w:styleId="FooterChar">
    <w:name w:val="Footer Char"/>
    <w:link w:val="Footer"/>
    <w:rsid w:val="009D1CD9"/>
    <w:rPr>
      <w:rFonts w:ascii="Calibri" w:hAnsi="Calibri" w:cs="Times New Roman"/>
      <w:color w:val="52515A"/>
      <w:sz w:val="20"/>
    </w:rPr>
  </w:style>
  <w:style w:type="paragraph" w:styleId="ListParagraph">
    <w:name w:val="List Paragraph"/>
    <w:basedOn w:val="Normal"/>
    <w:uiPriority w:val="34"/>
    <w:qFormat/>
    <w:rsid w:val="00CA0918"/>
    <w:pPr>
      <w:widowControl w:val="0"/>
      <w:overflowPunct w:val="0"/>
      <w:autoSpaceDE w:val="0"/>
      <w:autoSpaceDN w:val="0"/>
      <w:adjustRightInd w:val="0"/>
      <w:spacing w:before="0" w:after="0"/>
      <w:ind w:left="720"/>
      <w:contextualSpacing/>
    </w:pPr>
    <w:rPr>
      <w:rFonts w:ascii="Times New Roman" w:eastAsia="Times New Roman" w:hAnsi="Times New Roman"/>
      <w:color w:val="auto"/>
      <w:kern w:val="28"/>
      <w:szCs w:val="20"/>
    </w:rPr>
  </w:style>
  <w:style w:type="character" w:customStyle="1" w:styleId="Guest">
    <w:name w:val="Guest"/>
    <w:semiHidden/>
    <w:rsid w:val="00CA0918"/>
    <w:rPr>
      <w:rFonts w:ascii="Arial" w:hAnsi="Arial" w:cs="Arial"/>
      <w:color w:val="auto"/>
      <w:sz w:val="20"/>
      <w:szCs w:val="20"/>
    </w:rPr>
  </w:style>
  <w:style w:type="character" w:styleId="Strong">
    <w:name w:val="Strong"/>
    <w:uiPriority w:val="22"/>
    <w:qFormat/>
    <w:rsid w:val="00CA0918"/>
    <w:rPr>
      <w:b/>
      <w:bCs/>
    </w:rPr>
  </w:style>
  <w:style w:type="character" w:customStyle="1" w:styleId="pslongeditbox">
    <w:name w:val="pslongeditbox"/>
    <w:rsid w:val="00CA0918"/>
  </w:style>
  <w:style w:type="paragraph" w:styleId="NoSpacing">
    <w:name w:val="No Spacing"/>
    <w:uiPriority w:val="1"/>
    <w:qFormat/>
    <w:rsid w:val="00CA0918"/>
    <w:rPr>
      <w:rFonts w:eastAsia="Calibri"/>
      <w:sz w:val="22"/>
      <w:szCs w:val="22"/>
    </w:rPr>
  </w:style>
  <w:style w:type="character" w:customStyle="1" w:styleId="Heading6Char">
    <w:name w:val="Heading 6 Char"/>
    <w:link w:val="Heading6"/>
    <w:rsid w:val="00F62F93"/>
    <w:rPr>
      <w:rFonts w:ascii="Calibri" w:eastAsia="Times New Roman" w:hAnsi="Calibri" w:cs="Times New Roman"/>
      <w:b/>
      <w:bCs/>
      <w:color w:val="52515A"/>
      <w:sz w:val="22"/>
      <w:szCs w:val="22"/>
    </w:rPr>
  </w:style>
  <w:style w:type="character" w:customStyle="1" w:styleId="Heading7Char">
    <w:name w:val="Heading 7 Char"/>
    <w:link w:val="Heading7"/>
    <w:rsid w:val="00F62F93"/>
    <w:rPr>
      <w:rFonts w:ascii="Calibri" w:eastAsia="Times New Roman" w:hAnsi="Calibri" w:cs="Times New Roman"/>
      <w:color w:val="52515A"/>
      <w:sz w:val="24"/>
      <w:szCs w:val="24"/>
    </w:rPr>
  </w:style>
  <w:style w:type="paragraph" w:styleId="BodyTextIndent">
    <w:name w:val="Body Text Indent"/>
    <w:basedOn w:val="Normal"/>
    <w:link w:val="BodyTextIndentChar"/>
    <w:rsid w:val="00F62F93"/>
    <w:pPr>
      <w:ind w:left="360"/>
    </w:pPr>
  </w:style>
  <w:style w:type="character" w:customStyle="1" w:styleId="BodyTextIndentChar">
    <w:name w:val="Body Text Indent Char"/>
    <w:link w:val="BodyTextIndent"/>
    <w:rsid w:val="00F62F93"/>
    <w:rPr>
      <w:color w:val="52515A"/>
      <w:szCs w:val="24"/>
    </w:rPr>
  </w:style>
  <w:style w:type="paragraph" w:styleId="BodyTextIndent2">
    <w:name w:val="Body Text Indent 2"/>
    <w:basedOn w:val="Normal"/>
    <w:link w:val="BodyTextIndent2Char"/>
    <w:rsid w:val="00F62F93"/>
    <w:pPr>
      <w:spacing w:line="480" w:lineRule="auto"/>
      <w:ind w:left="360"/>
    </w:pPr>
  </w:style>
  <w:style w:type="character" w:customStyle="1" w:styleId="BodyTextIndent2Char">
    <w:name w:val="Body Text Indent 2 Char"/>
    <w:link w:val="BodyTextIndent2"/>
    <w:rsid w:val="00F62F93"/>
    <w:rPr>
      <w:color w:val="52515A"/>
      <w:szCs w:val="24"/>
    </w:rPr>
  </w:style>
  <w:style w:type="paragraph" w:styleId="BalloonText">
    <w:name w:val="Balloon Text"/>
    <w:basedOn w:val="Normal"/>
    <w:link w:val="BalloonTextChar"/>
    <w:rsid w:val="00E35E4E"/>
    <w:pPr>
      <w:spacing w:before="0" w:after="0"/>
    </w:pPr>
    <w:rPr>
      <w:rFonts w:ascii="Tahoma" w:hAnsi="Tahoma" w:cs="Tahoma"/>
      <w:sz w:val="16"/>
      <w:szCs w:val="16"/>
    </w:rPr>
  </w:style>
  <w:style w:type="character" w:customStyle="1" w:styleId="BalloonTextChar">
    <w:name w:val="Balloon Text Char"/>
    <w:link w:val="BalloonText"/>
    <w:rsid w:val="00E35E4E"/>
    <w:rPr>
      <w:rFonts w:ascii="Tahoma" w:hAnsi="Tahoma" w:cs="Tahoma"/>
      <w:color w:val="52515A"/>
      <w:sz w:val="16"/>
      <w:szCs w:val="16"/>
    </w:rPr>
  </w:style>
  <w:style w:type="character" w:customStyle="1" w:styleId="org">
    <w:name w:val="org"/>
    <w:rsid w:val="005C2328"/>
  </w:style>
  <w:style w:type="character" w:styleId="UnresolvedMention">
    <w:name w:val="Unresolved Mention"/>
    <w:uiPriority w:val="99"/>
    <w:semiHidden/>
    <w:unhideWhenUsed/>
    <w:rsid w:val="00767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438259">
      <w:bodyDiv w:val="1"/>
      <w:marLeft w:val="0"/>
      <w:marRight w:val="0"/>
      <w:marTop w:val="0"/>
      <w:marBottom w:val="0"/>
      <w:divBdr>
        <w:top w:val="none" w:sz="0" w:space="0" w:color="auto"/>
        <w:left w:val="none" w:sz="0" w:space="0" w:color="auto"/>
        <w:bottom w:val="none" w:sz="0" w:space="0" w:color="auto"/>
        <w:right w:val="none" w:sz="0" w:space="0" w:color="auto"/>
      </w:divBdr>
    </w:div>
    <w:div w:id="15340019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hory.com/cbacey" TargetMode="External"/><Relationship Id="rId3" Type="http://schemas.openxmlformats.org/officeDocument/2006/relationships/settings" Target="settings.xml"/><Relationship Id="rId7" Type="http://schemas.openxmlformats.org/officeDocument/2006/relationships/hyperlink" Target="mailto:baceyc@montclai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uthory.com/cbac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1727</TotalTime>
  <Pages>4</Pages>
  <Words>2103</Words>
  <Characters>11990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14065</CharactersWithSpaces>
  <SharedDoc>false</SharedDoc>
  <HLinks>
    <vt:vector size="6" baseType="variant">
      <vt:variant>
        <vt:i4>59</vt:i4>
      </vt:variant>
      <vt:variant>
        <vt:i4>0</vt:i4>
      </vt:variant>
      <vt:variant>
        <vt:i4>0</vt:i4>
      </vt:variant>
      <vt:variant>
        <vt:i4>5</vt:i4>
      </vt:variant>
      <vt:variant>
        <vt:lpwstr>mailto:cbacey@gmail.com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Jones</dc:creator>
  <cp:keywords/>
  <cp:lastModifiedBy>Christopher Bacey</cp:lastModifiedBy>
  <cp:revision>5</cp:revision>
  <cp:lastPrinted>2022-05-04T01:22:00Z</cp:lastPrinted>
  <dcterms:created xsi:type="dcterms:W3CDTF">2026-04-17T16:29:00Z</dcterms:created>
  <dcterms:modified xsi:type="dcterms:W3CDTF">2026-04-19T16:41:00Z</dcterms:modified>
</cp:coreProperties>
</file>