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CD87" w14:textId="724510A8" w:rsidR="007B1520" w:rsidRDefault="00000000">
      <w:pPr>
        <w:pStyle w:val="Heading1"/>
      </w:pPr>
      <w:r>
        <w:t>Montclair State University</w:t>
      </w:r>
      <w:r>
        <w:br/>
        <w:t>Human Research Application (Educational Version)</w:t>
      </w:r>
      <w:r>
        <w:br/>
        <w:t>V3 Draft</w:t>
      </w:r>
    </w:p>
    <w:p w14:paraId="0986790E" w14:textId="77777777" w:rsidR="007B1520" w:rsidRDefault="00000000">
      <w:pPr>
        <w:pStyle w:val="Heading2"/>
      </w:pPr>
      <w:r>
        <w:t>1. Personnel, Activity, and Funding</w:t>
      </w:r>
    </w:p>
    <w:p w14:paraId="06DECCBB" w14:textId="41165E9D" w:rsidR="007B1520" w:rsidRDefault="007B1520"/>
    <w:p w14:paraId="34DA31A0" w14:textId="77777777" w:rsidR="007B1520" w:rsidRDefault="00000000">
      <w:r>
        <w:rPr>
          <w:b/>
        </w:rPr>
        <w:t>* Principal Investigator</w:t>
      </w:r>
    </w:p>
    <w:p w14:paraId="31AE9F3E" w14:textId="77777777" w:rsidR="007B1520" w:rsidRDefault="00000000" w:rsidP="00E9338E">
      <w:pPr>
        <w:pStyle w:val="ListParagraph"/>
        <w:numPr>
          <w:ilvl w:val="0"/>
          <w:numId w:val="12"/>
        </w:numPr>
      </w:pPr>
      <w:r>
        <w:t>Student submissions should list the faculty sponsor as the PI.</w:t>
      </w:r>
    </w:p>
    <w:tbl>
      <w:tblPr>
        <w:tblStyle w:val="TableGrid"/>
        <w:tblW w:w="0" w:type="auto"/>
        <w:tblLook w:val="04A0" w:firstRow="1" w:lastRow="0" w:firstColumn="1" w:lastColumn="0" w:noHBand="0" w:noVBand="1"/>
      </w:tblPr>
      <w:tblGrid>
        <w:gridCol w:w="10512"/>
      </w:tblGrid>
      <w:tr w:rsidR="007B1520" w14:paraId="47BCC652" w14:textId="77777777">
        <w:tc>
          <w:tcPr>
            <w:tcW w:w="10512" w:type="dxa"/>
          </w:tcPr>
          <w:p w14:paraId="131FD861" w14:textId="60EDDB6E" w:rsidR="007B1520" w:rsidRDefault="00000000">
            <w:r>
              <w:br/>
            </w:r>
          </w:p>
        </w:tc>
      </w:tr>
    </w:tbl>
    <w:p w14:paraId="301123C3" w14:textId="77777777" w:rsidR="007B1520" w:rsidRDefault="00000000">
      <w:r>
        <w:rPr>
          <w:b/>
        </w:rPr>
        <w:t>* Primary Contact</w:t>
      </w:r>
    </w:p>
    <w:tbl>
      <w:tblPr>
        <w:tblStyle w:val="TableGrid"/>
        <w:tblW w:w="0" w:type="auto"/>
        <w:tblLook w:val="04A0" w:firstRow="1" w:lastRow="0" w:firstColumn="1" w:lastColumn="0" w:noHBand="0" w:noVBand="1"/>
      </w:tblPr>
      <w:tblGrid>
        <w:gridCol w:w="10512"/>
      </w:tblGrid>
      <w:tr w:rsidR="007B1520" w14:paraId="37EE5AD3" w14:textId="77777777">
        <w:tc>
          <w:tcPr>
            <w:tcW w:w="10512" w:type="dxa"/>
          </w:tcPr>
          <w:p w14:paraId="1C95BFDE" w14:textId="697CC2AB" w:rsidR="007B1520" w:rsidRDefault="00000000">
            <w:r>
              <w:br/>
            </w:r>
          </w:p>
        </w:tc>
      </w:tr>
    </w:tbl>
    <w:p w14:paraId="4E1F2CD0" w14:textId="77777777" w:rsidR="007B1520" w:rsidRDefault="00000000">
      <w:r>
        <w:rPr>
          <w:b/>
        </w:rPr>
        <w:t>Co-Principal Investigator(s)</w:t>
      </w:r>
    </w:p>
    <w:tbl>
      <w:tblPr>
        <w:tblStyle w:val="TableGrid"/>
        <w:tblW w:w="0" w:type="auto"/>
        <w:tblLook w:val="04A0" w:firstRow="1" w:lastRow="0" w:firstColumn="1" w:lastColumn="0" w:noHBand="0" w:noVBand="1"/>
      </w:tblPr>
      <w:tblGrid>
        <w:gridCol w:w="10512"/>
      </w:tblGrid>
      <w:tr w:rsidR="007B1520" w14:paraId="3334C26A" w14:textId="77777777">
        <w:tc>
          <w:tcPr>
            <w:tcW w:w="10512" w:type="dxa"/>
          </w:tcPr>
          <w:p w14:paraId="1D071170" w14:textId="77777777" w:rsidR="007B1520" w:rsidRDefault="00000000">
            <w:r>
              <w:br/>
            </w:r>
          </w:p>
        </w:tc>
      </w:tr>
    </w:tbl>
    <w:p w14:paraId="0B722E8B" w14:textId="77777777" w:rsidR="00DB075C" w:rsidRDefault="00DB075C">
      <w:pPr>
        <w:rPr>
          <w:b/>
        </w:rPr>
      </w:pPr>
    </w:p>
    <w:p w14:paraId="0A13365A" w14:textId="08504BA2" w:rsidR="007B1520" w:rsidRDefault="00000000">
      <w:r>
        <w:rPr>
          <w:b/>
        </w:rPr>
        <w:t>Research Team Members and Roles</w:t>
      </w:r>
    </w:p>
    <w:p w14:paraId="1E18C602" w14:textId="77777777" w:rsidR="007B1520" w:rsidRDefault="00000000" w:rsidP="00E9338E">
      <w:pPr>
        <w:pStyle w:val="ListParagraph"/>
        <w:numPr>
          <w:ilvl w:val="0"/>
          <w:numId w:val="12"/>
        </w:numPr>
      </w:pPr>
      <w:r>
        <w:t>Describe each member's responsibilities.</w:t>
      </w:r>
    </w:p>
    <w:p w14:paraId="7795CA83" w14:textId="77777777" w:rsidR="00DB075C" w:rsidRDefault="00DB075C" w:rsidP="00E9338E">
      <w:pPr>
        <w:pStyle w:val="ListParagraph"/>
        <w:numPr>
          <w:ilvl w:val="0"/>
          <w:numId w:val="12"/>
        </w:numPr>
      </w:pPr>
      <w:r>
        <w:t>For example:</w:t>
      </w:r>
    </w:p>
    <w:p w14:paraId="48870DD5" w14:textId="77777777" w:rsidR="00DB075C" w:rsidRDefault="00DB075C" w:rsidP="00E9338E">
      <w:pPr>
        <w:pStyle w:val="ListParagraph"/>
        <w:numPr>
          <w:ilvl w:val="1"/>
          <w:numId w:val="12"/>
        </w:numPr>
      </w:pPr>
      <w:r>
        <w:t>Susan Day - Student - Study Lead, all research areas</w:t>
      </w:r>
    </w:p>
    <w:p w14:paraId="002A832B" w14:textId="77777777" w:rsidR="00DB075C" w:rsidRDefault="00DB075C" w:rsidP="00E9338E">
      <w:pPr>
        <w:pStyle w:val="ListParagraph"/>
        <w:numPr>
          <w:ilvl w:val="1"/>
          <w:numId w:val="12"/>
        </w:numPr>
      </w:pPr>
      <w:r>
        <w:t>Bill Jones, External University collaborator - Recruiter and Data Collection</w:t>
      </w:r>
    </w:p>
    <w:p w14:paraId="1B6D6A23" w14:textId="79F6B37A" w:rsidR="00DB075C" w:rsidRDefault="00DB075C" w:rsidP="00E9338E">
      <w:pPr>
        <w:pStyle w:val="ListParagraph"/>
        <w:numPr>
          <w:ilvl w:val="1"/>
          <w:numId w:val="12"/>
        </w:numPr>
      </w:pPr>
      <w:r>
        <w:t>Eddie Smith - MSU Faculty- Consenting and Data Analysis</w:t>
      </w:r>
    </w:p>
    <w:tbl>
      <w:tblPr>
        <w:tblStyle w:val="TableGrid"/>
        <w:tblW w:w="0" w:type="auto"/>
        <w:tblLook w:val="04A0" w:firstRow="1" w:lastRow="0" w:firstColumn="1" w:lastColumn="0" w:noHBand="0" w:noVBand="1"/>
      </w:tblPr>
      <w:tblGrid>
        <w:gridCol w:w="10512"/>
      </w:tblGrid>
      <w:tr w:rsidR="007B1520" w14:paraId="025DD358" w14:textId="77777777">
        <w:tc>
          <w:tcPr>
            <w:tcW w:w="10512" w:type="dxa"/>
          </w:tcPr>
          <w:p w14:paraId="3770EDC1" w14:textId="77777777" w:rsidR="007B1520" w:rsidRDefault="00000000">
            <w:r>
              <w:br/>
            </w:r>
            <w:r>
              <w:br/>
            </w:r>
          </w:p>
        </w:tc>
      </w:tr>
    </w:tbl>
    <w:p w14:paraId="4CC125A6" w14:textId="77777777" w:rsidR="007B1520" w:rsidRDefault="00000000">
      <w:pPr>
        <w:pStyle w:val="Heading2"/>
      </w:pPr>
      <w:r>
        <w:t>2. Study Information</w:t>
      </w:r>
    </w:p>
    <w:p w14:paraId="28CE27B3" w14:textId="77777777" w:rsidR="007B1520" w:rsidRDefault="00000000">
      <w:r>
        <w:rPr>
          <w:b/>
        </w:rPr>
        <w:t>* Study Dates</w:t>
      </w:r>
    </w:p>
    <w:tbl>
      <w:tblPr>
        <w:tblStyle w:val="TableGrid"/>
        <w:tblW w:w="0" w:type="auto"/>
        <w:tblLook w:val="04A0" w:firstRow="1" w:lastRow="0" w:firstColumn="1" w:lastColumn="0" w:noHBand="0" w:noVBand="1"/>
      </w:tblPr>
      <w:tblGrid>
        <w:gridCol w:w="10512"/>
      </w:tblGrid>
      <w:tr w:rsidR="007B1520" w14:paraId="2E82B6F5" w14:textId="77777777">
        <w:tc>
          <w:tcPr>
            <w:tcW w:w="10512" w:type="dxa"/>
          </w:tcPr>
          <w:p w14:paraId="07D5C211" w14:textId="77777777" w:rsidR="007B1520" w:rsidRDefault="00000000">
            <w:r>
              <w:br/>
            </w:r>
          </w:p>
        </w:tc>
      </w:tr>
    </w:tbl>
    <w:p w14:paraId="08E70393" w14:textId="77777777" w:rsidR="00DB075C" w:rsidRDefault="00DB075C">
      <w:pPr>
        <w:rPr>
          <w:b/>
        </w:rPr>
      </w:pPr>
    </w:p>
    <w:p w14:paraId="67B191FE" w14:textId="36702FD0" w:rsidR="007B1520" w:rsidRDefault="00000000">
      <w:r>
        <w:rPr>
          <w:b/>
        </w:rPr>
        <w:t>* Study Sites</w:t>
      </w:r>
    </w:p>
    <w:p w14:paraId="223AB7EF" w14:textId="77777777" w:rsidR="007B1520" w:rsidRDefault="00000000">
      <w:r>
        <w:t>☐ Montclair ☐ Off Campus ☐ International ☐ Online</w:t>
      </w:r>
    </w:p>
    <w:tbl>
      <w:tblPr>
        <w:tblStyle w:val="TableGrid"/>
        <w:tblW w:w="0" w:type="auto"/>
        <w:tblLook w:val="04A0" w:firstRow="1" w:lastRow="0" w:firstColumn="1" w:lastColumn="0" w:noHBand="0" w:noVBand="1"/>
      </w:tblPr>
      <w:tblGrid>
        <w:gridCol w:w="10512"/>
      </w:tblGrid>
      <w:tr w:rsidR="007B1520" w14:paraId="7381C7C0" w14:textId="77777777">
        <w:tc>
          <w:tcPr>
            <w:tcW w:w="10512" w:type="dxa"/>
          </w:tcPr>
          <w:p w14:paraId="41AF0C90" w14:textId="77777777" w:rsidR="007B1520" w:rsidRDefault="00000000">
            <w:r>
              <w:br/>
            </w:r>
          </w:p>
        </w:tc>
      </w:tr>
    </w:tbl>
    <w:p w14:paraId="67ACC323" w14:textId="77777777" w:rsidR="00DB075C" w:rsidRDefault="00DB075C">
      <w:pPr>
        <w:rPr>
          <w:b/>
        </w:rPr>
      </w:pPr>
    </w:p>
    <w:p w14:paraId="7C0B3B55" w14:textId="6CC5FE98" w:rsidR="00E9338E" w:rsidRPr="00E9338E" w:rsidRDefault="00DB075C" w:rsidP="00DB075C">
      <w:pPr>
        <w:rPr>
          <w:b/>
          <w:bCs/>
        </w:rPr>
      </w:pPr>
      <w:r w:rsidRPr="00E9338E">
        <w:rPr>
          <w:b/>
          <w:bCs/>
        </w:rPr>
        <w:t>Does your research involve the use of a device either worn by or to record the participant directly?</w:t>
      </w:r>
    </w:p>
    <w:p w14:paraId="4CC48E0F" w14:textId="39C6F256" w:rsidR="00DB075C" w:rsidRPr="00DB075C" w:rsidRDefault="00DB075C" w:rsidP="00E9338E">
      <w:pPr>
        <w:pStyle w:val="ListParagraph"/>
        <w:numPr>
          <w:ilvl w:val="0"/>
          <w:numId w:val="11"/>
        </w:numPr>
      </w:pPr>
      <w:r w:rsidRPr="00DB075C">
        <w:t>Examples: An EEG monitor to record participant brain activity, a blood pressure cuff or heart</w:t>
      </w:r>
      <w:r>
        <w:t xml:space="preserve"> </w:t>
      </w:r>
      <w:r w:rsidRPr="00DB075C">
        <w:t>rate monitor, etc.</w:t>
      </w:r>
    </w:p>
    <w:p w14:paraId="40F6CFBA" w14:textId="0EF71D98" w:rsidR="00DB075C" w:rsidRDefault="00DB075C" w:rsidP="00E9338E">
      <w:pPr>
        <w:pStyle w:val="ListParagraph"/>
        <w:numPr>
          <w:ilvl w:val="0"/>
          <w:numId w:val="11"/>
        </w:numPr>
      </w:pPr>
      <w:r w:rsidRPr="00DB075C">
        <w:lastRenderedPageBreak/>
        <w:t>Non-Examples: A thermostat to measure room temperature, a food scale to measure food</w:t>
      </w:r>
      <w:r>
        <w:t xml:space="preserve"> </w:t>
      </w:r>
      <w:r w:rsidRPr="00DB075C">
        <w:t>weight, etc.</w:t>
      </w:r>
    </w:p>
    <w:p w14:paraId="59B57288" w14:textId="1F005A28" w:rsidR="00E9338E" w:rsidRDefault="00E9338E" w:rsidP="00DB075C">
      <w:r>
        <w:rPr>
          <w:rFonts w:ascii="Segoe UI Symbol" w:hAnsi="Segoe UI Symbol" w:cs="Segoe UI Symbol"/>
        </w:rPr>
        <w:t>☐</w:t>
      </w:r>
      <w:r>
        <w:t xml:space="preserve"> Yes</w:t>
      </w:r>
      <w:r>
        <w:tab/>
        <w:t xml:space="preserve"> ☐ No</w:t>
      </w:r>
    </w:p>
    <w:p w14:paraId="00517AAF" w14:textId="2D93BA14" w:rsidR="00DB075C" w:rsidRPr="00DB075C" w:rsidRDefault="00DB075C" w:rsidP="00DB075C">
      <w:pPr>
        <w:rPr>
          <w:b/>
        </w:rPr>
      </w:pPr>
      <w:r>
        <w:rPr>
          <w:b/>
        </w:rPr>
        <w:t xml:space="preserve">If your study uses a Device you must list that device and state what it is being used for.  </w:t>
      </w:r>
    </w:p>
    <w:tbl>
      <w:tblPr>
        <w:tblStyle w:val="TableGrid"/>
        <w:tblW w:w="0" w:type="auto"/>
        <w:tblLook w:val="04A0" w:firstRow="1" w:lastRow="0" w:firstColumn="1" w:lastColumn="0" w:noHBand="0" w:noVBand="1"/>
      </w:tblPr>
      <w:tblGrid>
        <w:gridCol w:w="10512"/>
      </w:tblGrid>
      <w:tr w:rsidR="007B1520" w14:paraId="06455F9E" w14:textId="77777777">
        <w:tc>
          <w:tcPr>
            <w:tcW w:w="10512" w:type="dxa"/>
          </w:tcPr>
          <w:p w14:paraId="2646D425" w14:textId="77777777" w:rsidR="007B1520" w:rsidRDefault="00000000">
            <w:r>
              <w:br/>
            </w:r>
            <w:r>
              <w:br/>
            </w:r>
          </w:p>
        </w:tc>
      </w:tr>
    </w:tbl>
    <w:p w14:paraId="2E71F183" w14:textId="77777777" w:rsidR="007B1520" w:rsidRDefault="00000000">
      <w:pPr>
        <w:pStyle w:val="Heading2"/>
      </w:pPr>
      <w:r>
        <w:t>3. Study Population</w:t>
      </w:r>
    </w:p>
    <w:p w14:paraId="644B0282" w14:textId="77777777" w:rsidR="007B1520" w:rsidRDefault="00000000">
      <w:r>
        <w:rPr>
          <w:b/>
        </w:rPr>
        <w:t>* Study Population</w:t>
      </w:r>
    </w:p>
    <w:p w14:paraId="6D4D7E0D" w14:textId="5B92FBDE" w:rsidR="00DB075C" w:rsidRPr="00DB075C" w:rsidRDefault="00DB075C" w:rsidP="00E9338E">
      <w:pPr>
        <w:pStyle w:val="ListParagraph"/>
        <w:numPr>
          <w:ilvl w:val="0"/>
          <w:numId w:val="13"/>
        </w:numPr>
      </w:pPr>
      <w:r w:rsidRPr="00DB075C">
        <w:t>Please describe the detailed characteristics of your participant population(s). Include any</w:t>
      </w:r>
      <w:r>
        <w:t xml:space="preserve"> </w:t>
      </w:r>
      <w:r w:rsidRPr="00DB075C">
        <w:t xml:space="preserve">and all eligibility </w:t>
      </w:r>
      <w:r w:rsidR="00E9338E">
        <w:t xml:space="preserve">or exclusionary </w:t>
      </w:r>
      <w:r w:rsidRPr="00DB075C">
        <w:t>criteria.</w:t>
      </w:r>
    </w:p>
    <w:p w14:paraId="2E6E7031" w14:textId="00E06585" w:rsidR="00DB075C" w:rsidRPr="00DB075C" w:rsidRDefault="00DB075C" w:rsidP="00E9338E">
      <w:pPr>
        <w:pStyle w:val="ListParagraph"/>
        <w:numPr>
          <w:ilvl w:val="0"/>
          <w:numId w:val="13"/>
        </w:numPr>
      </w:pPr>
      <w:r w:rsidRPr="00DB075C">
        <w:t>If you are using students, do not describe as "Student population" instead use descriptors</w:t>
      </w:r>
      <w:r>
        <w:t xml:space="preserve"> </w:t>
      </w:r>
      <w:r w:rsidRPr="00DB075C">
        <w:t>such as "MSU freshmen students living on campus".</w:t>
      </w:r>
    </w:p>
    <w:p w14:paraId="2CAC1FDA" w14:textId="04DF9996" w:rsidR="007B1520" w:rsidRDefault="00DB075C" w:rsidP="00E9338E">
      <w:pPr>
        <w:pStyle w:val="ListParagraph"/>
        <w:numPr>
          <w:ilvl w:val="0"/>
          <w:numId w:val="13"/>
        </w:numPr>
      </w:pPr>
      <w:r w:rsidRPr="00DB075C">
        <w:t>Target population should include consideration, as appropriate, for inclusion of women,</w:t>
      </w:r>
      <w:r>
        <w:t xml:space="preserve"> </w:t>
      </w:r>
      <w:r w:rsidRPr="00DB075C">
        <w:t>members of racial and ethnic minority groups, and populations across the lifespan.</w:t>
      </w:r>
    </w:p>
    <w:tbl>
      <w:tblPr>
        <w:tblStyle w:val="TableGrid"/>
        <w:tblW w:w="0" w:type="auto"/>
        <w:tblLook w:val="04A0" w:firstRow="1" w:lastRow="0" w:firstColumn="1" w:lastColumn="0" w:noHBand="0" w:noVBand="1"/>
      </w:tblPr>
      <w:tblGrid>
        <w:gridCol w:w="10512"/>
      </w:tblGrid>
      <w:tr w:rsidR="007B1520" w14:paraId="005795BC" w14:textId="77777777">
        <w:tc>
          <w:tcPr>
            <w:tcW w:w="10512" w:type="dxa"/>
          </w:tcPr>
          <w:p w14:paraId="624EB3E0" w14:textId="77777777" w:rsidR="007B1520" w:rsidRDefault="00000000">
            <w:r>
              <w:br/>
            </w:r>
            <w:r>
              <w:br/>
            </w:r>
            <w:r>
              <w:br/>
            </w:r>
          </w:p>
        </w:tc>
      </w:tr>
    </w:tbl>
    <w:p w14:paraId="0C98CC3B" w14:textId="77777777" w:rsidR="00DB075C" w:rsidRDefault="00DB075C">
      <w:pPr>
        <w:rPr>
          <w:b/>
        </w:rPr>
      </w:pPr>
    </w:p>
    <w:p w14:paraId="3B17FC5A" w14:textId="11B04B38" w:rsidR="007B1520" w:rsidRDefault="00000000">
      <w:r>
        <w:rPr>
          <w:b/>
        </w:rPr>
        <w:t>*</w:t>
      </w:r>
      <w:r w:rsidR="00DB075C">
        <w:rPr>
          <w:b/>
        </w:rPr>
        <w:t xml:space="preserve">Select </w:t>
      </w:r>
      <w:r w:rsidR="00E9338E">
        <w:rPr>
          <w:b/>
        </w:rPr>
        <w:t>all Vulnerable</w:t>
      </w:r>
      <w:r>
        <w:rPr>
          <w:b/>
        </w:rPr>
        <w:t xml:space="preserve"> and Specifically Targeted Populations</w:t>
      </w:r>
    </w:p>
    <w:p w14:paraId="2238E53C" w14:textId="77777777" w:rsidR="007B1520" w:rsidRDefault="00000000">
      <w:r>
        <w:t>☐ Under 18 years</w:t>
      </w:r>
    </w:p>
    <w:p w14:paraId="7BBEFD2B" w14:textId="77777777" w:rsidR="007B1520" w:rsidRDefault="00000000">
      <w:r>
        <w:t>☐ Students in classes taught by research team</w:t>
      </w:r>
    </w:p>
    <w:p w14:paraId="69035AAC" w14:textId="77777777" w:rsidR="007B1520" w:rsidRDefault="00000000">
      <w:r>
        <w:t>☐ Students (own teaching practices)</w:t>
      </w:r>
    </w:p>
    <w:p w14:paraId="40BA62A8" w14:textId="77777777" w:rsidR="007B1520" w:rsidRDefault="00000000">
      <w:r>
        <w:t>☐ Montclair students/faculty/staff</w:t>
      </w:r>
    </w:p>
    <w:p w14:paraId="4967AFA2" w14:textId="77777777" w:rsidR="007B1520" w:rsidRDefault="00000000">
      <w:r>
        <w:t>☐ SONA</w:t>
      </w:r>
    </w:p>
    <w:p w14:paraId="29C9A335" w14:textId="77777777" w:rsidR="007B1520" w:rsidRDefault="00000000">
      <w:r>
        <w:t>☐ Persons under authority</w:t>
      </w:r>
    </w:p>
    <w:p w14:paraId="3786FB6D" w14:textId="77777777" w:rsidR="007B1520" w:rsidRDefault="00000000">
      <w:r>
        <w:t>☐ Institutionalized persons</w:t>
      </w:r>
    </w:p>
    <w:p w14:paraId="50684FE6" w14:textId="77777777" w:rsidR="007B1520" w:rsidRDefault="00000000">
      <w:r>
        <w:t>☐ Human fetuses/newborns</w:t>
      </w:r>
    </w:p>
    <w:p w14:paraId="4CCE1973" w14:textId="77777777" w:rsidR="007B1520" w:rsidRDefault="00000000">
      <w:r>
        <w:t>☐ Cognitively impaired</w:t>
      </w:r>
    </w:p>
    <w:p w14:paraId="19B32406" w14:textId="77777777" w:rsidR="007B1520" w:rsidRDefault="00000000">
      <w:r>
        <w:t>☐ Veterans</w:t>
      </w:r>
    </w:p>
    <w:p w14:paraId="0879CC74" w14:textId="77777777" w:rsidR="007B1520" w:rsidRDefault="00000000">
      <w:r>
        <w:t>☐ Elderly</w:t>
      </w:r>
    </w:p>
    <w:p w14:paraId="43A5428D" w14:textId="77777777" w:rsidR="007B1520" w:rsidRDefault="00000000">
      <w:r>
        <w:t>☐ Terminally ill</w:t>
      </w:r>
    </w:p>
    <w:p w14:paraId="35F6EED8" w14:textId="77777777" w:rsidR="007B1520" w:rsidRDefault="00000000">
      <w:r>
        <w:t>☐ Undocumented persons</w:t>
      </w:r>
    </w:p>
    <w:p w14:paraId="5D35A338" w14:textId="77777777" w:rsidR="007B1520" w:rsidRDefault="00000000">
      <w:r>
        <w:t>☐ None of the above</w:t>
      </w:r>
    </w:p>
    <w:p w14:paraId="6DC37182" w14:textId="77777777" w:rsidR="007B1520" w:rsidRDefault="00000000">
      <w:r>
        <w:rPr>
          <w:b/>
        </w:rPr>
        <w:lastRenderedPageBreak/>
        <w:t>Additional protections (if applicable)</w:t>
      </w:r>
    </w:p>
    <w:tbl>
      <w:tblPr>
        <w:tblStyle w:val="TableGrid"/>
        <w:tblW w:w="0" w:type="auto"/>
        <w:tblLook w:val="04A0" w:firstRow="1" w:lastRow="0" w:firstColumn="1" w:lastColumn="0" w:noHBand="0" w:noVBand="1"/>
      </w:tblPr>
      <w:tblGrid>
        <w:gridCol w:w="10512"/>
      </w:tblGrid>
      <w:tr w:rsidR="007B1520" w14:paraId="0F65FD36" w14:textId="77777777">
        <w:tc>
          <w:tcPr>
            <w:tcW w:w="10512" w:type="dxa"/>
          </w:tcPr>
          <w:p w14:paraId="7DE68414" w14:textId="77777777" w:rsidR="007B1520" w:rsidRDefault="00000000">
            <w:r>
              <w:br/>
            </w:r>
            <w:r>
              <w:br/>
            </w:r>
          </w:p>
        </w:tc>
      </w:tr>
    </w:tbl>
    <w:p w14:paraId="130C67D6" w14:textId="77777777" w:rsidR="00E9338E" w:rsidRDefault="00E9338E">
      <w:pPr>
        <w:rPr>
          <w:b/>
        </w:rPr>
      </w:pPr>
    </w:p>
    <w:p w14:paraId="56AFC387" w14:textId="334256E5" w:rsidR="007B1520" w:rsidRDefault="00000000">
      <w:r>
        <w:rPr>
          <w:b/>
        </w:rPr>
        <w:t>* Age Categories</w:t>
      </w:r>
    </w:p>
    <w:p w14:paraId="2FECF3C0" w14:textId="77777777" w:rsidR="007B1520" w:rsidRDefault="00000000">
      <w:r>
        <w:t>☐ Birth–5   ☐ 6–17   ☐ 18+</w:t>
      </w:r>
    </w:p>
    <w:p w14:paraId="304FE132" w14:textId="4FEB43EC" w:rsidR="007B1520" w:rsidRDefault="00000000">
      <w:r>
        <w:rPr>
          <w:b/>
        </w:rPr>
        <w:t xml:space="preserve">Projected </w:t>
      </w:r>
      <w:r w:rsidR="00E9338E">
        <w:rPr>
          <w:b/>
        </w:rPr>
        <w:t xml:space="preserve">Number of Participants to be </w:t>
      </w:r>
      <w:r>
        <w:rPr>
          <w:b/>
        </w:rPr>
        <w:t>Enroll</w:t>
      </w:r>
      <w:r w:rsidR="00E9338E">
        <w:rPr>
          <w:b/>
        </w:rPr>
        <w:t>ed</w:t>
      </w:r>
    </w:p>
    <w:tbl>
      <w:tblPr>
        <w:tblStyle w:val="TableGrid"/>
        <w:tblW w:w="0" w:type="auto"/>
        <w:tblLook w:val="04A0" w:firstRow="1" w:lastRow="0" w:firstColumn="1" w:lastColumn="0" w:noHBand="0" w:noVBand="1"/>
      </w:tblPr>
      <w:tblGrid>
        <w:gridCol w:w="10512"/>
      </w:tblGrid>
      <w:tr w:rsidR="007B1520" w14:paraId="3BA94C4E" w14:textId="77777777">
        <w:tc>
          <w:tcPr>
            <w:tcW w:w="10512" w:type="dxa"/>
          </w:tcPr>
          <w:p w14:paraId="037F09D8" w14:textId="77777777" w:rsidR="007B1520" w:rsidRDefault="00000000">
            <w:r>
              <w:br/>
            </w:r>
          </w:p>
        </w:tc>
      </w:tr>
    </w:tbl>
    <w:p w14:paraId="3CFAC37A" w14:textId="77777777" w:rsidR="00DB075C" w:rsidRDefault="00DB075C"/>
    <w:p w14:paraId="798A8188" w14:textId="77777777" w:rsidR="007B1520" w:rsidRDefault="00000000">
      <w:pPr>
        <w:pStyle w:val="Heading2"/>
      </w:pPr>
      <w:r>
        <w:t>4. Study Design</w:t>
      </w:r>
    </w:p>
    <w:p w14:paraId="519831DF" w14:textId="6EA0A861" w:rsidR="007B1520" w:rsidRDefault="00000000">
      <w:r>
        <w:rPr>
          <w:b/>
        </w:rPr>
        <w:t>* Study Aims and Rationale</w:t>
      </w:r>
      <w:r w:rsidR="00E9338E">
        <w:rPr>
          <w:b/>
        </w:rPr>
        <w:t>-Please provide specific research questions and/or hypotheses</w:t>
      </w:r>
    </w:p>
    <w:tbl>
      <w:tblPr>
        <w:tblStyle w:val="TableGrid"/>
        <w:tblW w:w="0" w:type="auto"/>
        <w:tblLook w:val="04A0" w:firstRow="1" w:lastRow="0" w:firstColumn="1" w:lastColumn="0" w:noHBand="0" w:noVBand="1"/>
      </w:tblPr>
      <w:tblGrid>
        <w:gridCol w:w="10512"/>
      </w:tblGrid>
      <w:tr w:rsidR="007B1520" w14:paraId="543B6FD1" w14:textId="77777777">
        <w:tc>
          <w:tcPr>
            <w:tcW w:w="10512" w:type="dxa"/>
          </w:tcPr>
          <w:p w14:paraId="56BE0E67" w14:textId="77777777" w:rsidR="007B1520" w:rsidRDefault="00000000">
            <w:r>
              <w:br/>
            </w:r>
            <w:r>
              <w:br/>
            </w:r>
            <w:r>
              <w:br/>
            </w:r>
          </w:p>
        </w:tc>
      </w:tr>
    </w:tbl>
    <w:p w14:paraId="10B094F4" w14:textId="77777777" w:rsidR="00DB075C" w:rsidRDefault="00DB075C">
      <w:pPr>
        <w:rPr>
          <w:b/>
        </w:rPr>
      </w:pPr>
    </w:p>
    <w:p w14:paraId="3772E243" w14:textId="77777777" w:rsidR="00DB075C" w:rsidRPr="00DB075C" w:rsidRDefault="00000000" w:rsidP="00DB075C">
      <w:pPr>
        <w:spacing w:after="0"/>
        <w:rPr>
          <w:b/>
        </w:rPr>
      </w:pPr>
      <w:r>
        <w:rPr>
          <w:b/>
        </w:rPr>
        <w:t xml:space="preserve">* </w:t>
      </w:r>
      <w:r w:rsidR="00DB075C">
        <w:rPr>
          <w:b/>
        </w:rPr>
        <w:t xml:space="preserve">Is your study </w:t>
      </w:r>
      <w:r>
        <w:rPr>
          <w:b/>
        </w:rPr>
        <w:t>Minimal Risk</w:t>
      </w:r>
      <w:r w:rsidR="00DB075C">
        <w:rPr>
          <w:b/>
        </w:rPr>
        <w:t xml:space="preserve">? </w:t>
      </w:r>
      <w:r w:rsidR="00DB075C" w:rsidRPr="00DB075C">
        <w:rPr>
          <w:b/>
        </w:rPr>
        <w:t>Minimal risk means that the probability and magnitude of harm or discomfort anticipated in</w:t>
      </w:r>
    </w:p>
    <w:p w14:paraId="073D7C12" w14:textId="4BD1E3E5" w:rsidR="007B1520" w:rsidRDefault="00DB075C" w:rsidP="00DB075C">
      <w:pPr>
        <w:rPr>
          <w:b/>
        </w:rPr>
      </w:pPr>
      <w:r w:rsidRPr="00DB075C">
        <w:rPr>
          <w:b/>
        </w:rPr>
        <w:t>the research are not greater in and of themselves than those ordinarily encountered in daily</w:t>
      </w:r>
      <w:r>
        <w:rPr>
          <w:b/>
        </w:rPr>
        <w:t xml:space="preserve"> </w:t>
      </w:r>
      <w:r w:rsidRPr="00DB075C">
        <w:rPr>
          <w:b/>
        </w:rPr>
        <w:t>life or during the performance of routine physical or psychological examinations or tests.</w:t>
      </w:r>
    </w:p>
    <w:p w14:paraId="4733352F" w14:textId="6B4A104B" w:rsidR="00DB075C" w:rsidRDefault="00DB075C" w:rsidP="00DB075C">
      <w:r>
        <w:t>☐ Yes minimal risk</w:t>
      </w:r>
      <w:r>
        <w:tab/>
        <w:t xml:space="preserve"> ☐ no, greater than minimal risk</w:t>
      </w:r>
    </w:p>
    <w:p w14:paraId="62F472F8" w14:textId="4BDB260E" w:rsidR="00DB075C" w:rsidRPr="00E9338E" w:rsidRDefault="00DB075C" w:rsidP="00E9338E">
      <w:pPr>
        <w:pStyle w:val="ListParagraph"/>
        <w:numPr>
          <w:ilvl w:val="0"/>
          <w:numId w:val="14"/>
        </w:numPr>
        <w:rPr>
          <w:b/>
        </w:rPr>
      </w:pPr>
      <w:r w:rsidRPr="00E9338E">
        <w:rPr>
          <w:b/>
        </w:rPr>
        <w:t>If you believe your research is no greater than minimal risk, it may be eligible for an Exempt or Expedited determination.</w:t>
      </w:r>
    </w:p>
    <w:p w14:paraId="7C0B546B" w14:textId="08AA9067" w:rsidR="00DB075C" w:rsidRPr="00E9338E" w:rsidRDefault="00DB075C" w:rsidP="00E9338E">
      <w:pPr>
        <w:pStyle w:val="ListParagraph"/>
        <w:numPr>
          <w:ilvl w:val="0"/>
          <w:numId w:val="14"/>
        </w:numPr>
        <w:rPr>
          <w:b/>
        </w:rPr>
      </w:pPr>
      <w:r w:rsidRPr="00E9338E">
        <w:rPr>
          <w:b/>
        </w:rPr>
        <w:t>Exempt Review means that your research is no greater than minimal risk and it falls into one of the designated exempt categories. Exempt Review does NOT mean that you are exempt or excused from the application/approval process, but that your study may be exempt from certain parts of the federal regulations regarding ethical research oversight.</w:t>
      </w:r>
    </w:p>
    <w:p w14:paraId="06904DE9" w14:textId="288C1C9E" w:rsidR="00DB075C" w:rsidRPr="00E9338E" w:rsidRDefault="00DB075C" w:rsidP="00E9338E">
      <w:pPr>
        <w:pStyle w:val="ListParagraph"/>
        <w:numPr>
          <w:ilvl w:val="0"/>
          <w:numId w:val="14"/>
        </w:numPr>
        <w:rPr>
          <w:b/>
        </w:rPr>
      </w:pPr>
      <w:r w:rsidRPr="00E9338E">
        <w:rPr>
          <w:b/>
        </w:rPr>
        <w:t>An exempt determination will allow you to use a Prospective Agreement Form and will not require documentation /use of an Informed Consent form. If your study does not fall into at least one of the exempt categories, the research may be eligible for Expedited review, and will require a standard Informed Consent.</w:t>
      </w:r>
    </w:p>
    <w:p w14:paraId="3A606C32" w14:textId="7FB4608B" w:rsidR="00DB075C" w:rsidRPr="00E9338E" w:rsidRDefault="00DB075C" w:rsidP="00E9338E">
      <w:pPr>
        <w:pStyle w:val="ListParagraph"/>
        <w:numPr>
          <w:ilvl w:val="0"/>
          <w:numId w:val="14"/>
        </w:numPr>
        <w:rPr>
          <w:b/>
        </w:rPr>
      </w:pPr>
      <w:r w:rsidRPr="00E9338E">
        <w:rPr>
          <w:b/>
        </w:rPr>
        <w:t>*For studies including children - exempt categories 1, 4, 5 and 6 may be applied. Exempt category 2 may only be applied to educational tests and observation of public behavior when the investigators do not participate in the activities being observed.</w:t>
      </w:r>
    </w:p>
    <w:p w14:paraId="20237B6E" w14:textId="77777777" w:rsidR="00DB075C" w:rsidRPr="00E9338E" w:rsidRDefault="00DB075C" w:rsidP="00E9338E">
      <w:pPr>
        <w:pStyle w:val="ListParagraph"/>
        <w:numPr>
          <w:ilvl w:val="0"/>
          <w:numId w:val="14"/>
        </w:numPr>
        <w:rPr>
          <w:b/>
        </w:rPr>
      </w:pPr>
      <w:r w:rsidRPr="00E9338E">
        <w:rPr>
          <w:b/>
        </w:rPr>
        <w:t>*For studies including prisoners - none of the exempt categories may be applied.</w:t>
      </w:r>
    </w:p>
    <w:p w14:paraId="6D19C5E6" w14:textId="67DBE939" w:rsidR="00DB075C" w:rsidRPr="00E9338E" w:rsidRDefault="00DB075C" w:rsidP="00E9338E">
      <w:pPr>
        <w:pStyle w:val="ListParagraph"/>
        <w:numPr>
          <w:ilvl w:val="0"/>
          <w:numId w:val="14"/>
        </w:numPr>
        <w:rPr>
          <w:b/>
        </w:rPr>
      </w:pPr>
      <w:r w:rsidRPr="00E9338E">
        <w:rPr>
          <w:b/>
        </w:rPr>
        <w:t>Please note, the IRB has the final authority to make the final determination on the category of review.</w:t>
      </w:r>
    </w:p>
    <w:p w14:paraId="344DC2DB" w14:textId="77777777" w:rsidR="00076FCE" w:rsidRPr="00076FCE" w:rsidRDefault="00076FCE" w:rsidP="00076FCE">
      <w:pPr>
        <w:rPr>
          <w:b/>
          <w:bCs/>
        </w:rPr>
      </w:pPr>
      <w:r w:rsidRPr="00076FCE">
        <w:rPr>
          <w:b/>
          <w:bCs/>
        </w:rPr>
        <w:t xml:space="preserve">Exempt Category Assessment </w:t>
      </w:r>
      <w:r w:rsidRPr="00076FCE">
        <w:rPr>
          <w:b/>
          <w:bCs/>
          <w:i/>
          <w:iCs/>
        </w:rPr>
        <w:t>(Required)</w:t>
      </w:r>
    </w:p>
    <w:p w14:paraId="26392D42" w14:textId="77777777" w:rsidR="00076FCE" w:rsidRPr="00076FCE" w:rsidRDefault="00076FCE" w:rsidP="00076FCE">
      <w:pPr>
        <w:rPr>
          <w:b/>
        </w:rPr>
      </w:pPr>
      <w:r w:rsidRPr="00076FCE">
        <w:rPr>
          <w:b/>
          <w:bCs/>
        </w:rPr>
        <w:t>If you believe your study qualifies for Exempt review, indicate the category(ies) below. Final exemption determinations are made by the IRB.</w:t>
      </w:r>
    </w:p>
    <w:p w14:paraId="7A8A022B"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1 – Educational Research</w:t>
      </w:r>
      <w:r w:rsidRPr="00E9338E">
        <w:rPr>
          <w:b/>
        </w:rPr>
        <w:br/>
        <w:t>Research conducted in established or commonly accepted educational settings involving normal educational practices (e.g., instructional strategies, classroom management, curriculum evaluation).</w:t>
      </w:r>
    </w:p>
    <w:p w14:paraId="1B82353B" w14:textId="77777777" w:rsidR="00076FCE" w:rsidRPr="00E9338E" w:rsidRDefault="00076FCE" w:rsidP="00E9338E">
      <w:pPr>
        <w:pStyle w:val="ListParagraph"/>
        <w:rPr>
          <w:b/>
        </w:rPr>
      </w:pPr>
      <w:r w:rsidRPr="00E9338E">
        <w:rPr>
          <w:rFonts w:ascii="Segoe UI Symbol" w:hAnsi="Segoe UI Symbol" w:cs="Segoe UI Symbol"/>
          <w:b/>
        </w:rPr>
        <w:lastRenderedPageBreak/>
        <w:t>☐</w:t>
      </w:r>
      <w:r w:rsidRPr="00E9338E">
        <w:rPr>
          <w:b/>
        </w:rPr>
        <w:t xml:space="preserve"> </w:t>
      </w:r>
      <w:r w:rsidRPr="00E9338E">
        <w:rPr>
          <w:b/>
          <w:bCs/>
        </w:rPr>
        <w:t>Category 2 – Educational Tests, Surveys, Interviews, or Observation of Public Behavior</w:t>
      </w:r>
      <w:r w:rsidRPr="00E9338E">
        <w:rPr>
          <w:b/>
        </w:rPr>
        <w:br/>
        <w:t>Research involving educational tests, surveys, interviews, or observation of public behavior when the information collected qualifies for exemption under the Common Rule.</w:t>
      </w:r>
    </w:p>
    <w:p w14:paraId="6D40CF34"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3 – Benign Behavioral Interventions</w:t>
      </w:r>
      <w:r w:rsidRPr="00E9338E">
        <w:rPr>
          <w:b/>
        </w:rPr>
        <w:br/>
        <w:t>Research involving brief, harmless, painless, noninvasive behavioral interventions with adult participants who prospectively agree to participate.</w:t>
      </w:r>
    </w:p>
    <w:p w14:paraId="6A59F5A0"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4 – Secondary Research</w:t>
      </w:r>
      <w:r w:rsidRPr="00E9338E">
        <w:rPr>
          <w:b/>
        </w:rPr>
        <w:br/>
        <w:t>Research using identifiable private information or identifiable biospecimens when one of the regulatory criteria for secondary research is met.</w:t>
      </w:r>
    </w:p>
    <w:p w14:paraId="1830DF28"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5 – Public Benefit or Service Programs</w:t>
      </w:r>
      <w:r w:rsidRPr="00E9338E">
        <w:rPr>
          <w:b/>
        </w:rPr>
        <w:br/>
        <w:t>Research and demonstration projects conducted or supported by a federal department or agency designed to evaluate public benefit or service programs.</w:t>
      </w:r>
    </w:p>
    <w:p w14:paraId="25EDC7D1"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6 – Taste and Food Quality Evaluation</w:t>
      </w:r>
      <w:r w:rsidRPr="00E9338E">
        <w:rPr>
          <w:b/>
        </w:rPr>
        <w:br/>
        <w:t>Taste and food quality evaluation and consumer acceptance studies involving wholesome foods or foods containing approved ingredients.</w:t>
      </w:r>
    </w:p>
    <w:p w14:paraId="02F091DC" w14:textId="046B6076" w:rsidR="00076FCE" w:rsidRDefault="00076FCE" w:rsidP="00DB075C">
      <w:pPr>
        <w:rPr>
          <w:b/>
        </w:rPr>
      </w:pPr>
      <w:r>
        <w:rPr>
          <w:b/>
        </w:rPr>
        <w:t xml:space="preserve">If you do not believe your study is part of any exempt category, please </w:t>
      </w:r>
      <w:r>
        <w:rPr>
          <w:b/>
          <w:bCs/>
        </w:rPr>
        <w:t>review</w:t>
      </w:r>
      <w:r w:rsidRPr="00076FCE">
        <w:rPr>
          <w:b/>
          <w:bCs/>
        </w:rPr>
        <w:t xml:space="preserve"> the category(ies) below</w:t>
      </w:r>
      <w:r>
        <w:rPr>
          <w:b/>
        </w:rPr>
        <w:t xml:space="preserve"> and select any </w:t>
      </w:r>
      <w:r w:rsidR="00E9338E">
        <w:rPr>
          <w:b/>
        </w:rPr>
        <w:t xml:space="preserve">Expedited Review Category </w:t>
      </w:r>
      <w:r>
        <w:rPr>
          <w:b/>
        </w:rPr>
        <w:t>for which your study qualifies:</w:t>
      </w:r>
    </w:p>
    <w:p w14:paraId="2C139BC5" w14:textId="77777777" w:rsidR="00076FCE" w:rsidRPr="00076FCE" w:rsidRDefault="00076FCE" w:rsidP="00076FCE">
      <w:pPr>
        <w:rPr>
          <w:b/>
          <w:bCs/>
        </w:rPr>
      </w:pPr>
      <w:r w:rsidRPr="00076FCE">
        <w:rPr>
          <w:b/>
          <w:bCs/>
        </w:rPr>
        <w:t xml:space="preserve">Expedited Review Assessment </w:t>
      </w:r>
      <w:r w:rsidRPr="00076FCE">
        <w:rPr>
          <w:b/>
          <w:bCs/>
          <w:i/>
          <w:iCs/>
        </w:rPr>
        <w:t>(Required)</w:t>
      </w:r>
    </w:p>
    <w:p w14:paraId="074BA066" w14:textId="77777777" w:rsidR="00076FCE" w:rsidRPr="00076FCE" w:rsidRDefault="00076FCE" w:rsidP="00076FCE">
      <w:pPr>
        <w:rPr>
          <w:b/>
        </w:rPr>
      </w:pPr>
      <w:r w:rsidRPr="00076FCE">
        <w:rPr>
          <w:b/>
          <w:bCs/>
        </w:rPr>
        <w:t>If you believe your study qualifies for Expedited review, indicate the applicable category(ies) below. Expedited review is available only for research involving no more than minimal risk that falls within one or more federally designated expedited review categories. Final determinations are made by the IRB.</w:t>
      </w:r>
    </w:p>
    <w:p w14:paraId="7B5515A2"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1 – Clinical Studies of Drugs and Medical Devices</w:t>
      </w:r>
      <w:r w:rsidRPr="00E9338E">
        <w:rPr>
          <w:b/>
        </w:rPr>
        <w:br/>
        <w:t>Research involving certain drugs or medical devices when an Investigational New Drug (IND) application or Investigational Device Exemption (IDE) is not required.</w:t>
      </w:r>
    </w:p>
    <w:p w14:paraId="0A2BEAFB"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2 – Collection of Blood Samples</w:t>
      </w:r>
      <w:r w:rsidRPr="00E9338E">
        <w:rPr>
          <w:b/>
        </w:rPr>
        <w:br/>
        <w:t>Collection of blood samples by finger stick, heel stick, ear stick, or venipuncture within federal limits.</w:t>
      </w:r>
    </w:p>
    <w:p w14:paraId="51E24DDD"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3 – Prospective Collection of Biological Specimens</w:t>
      </w:r>
      <w:r w:rsidRPr="00E9338E">
        <w:rPr>
          <w:b/>
        </w:rPr>
        <w:br/>
        <w:t>Collection of biological specimens for research using noninvasive procedures (e.g., saliva, hair, nail clippings, deciduous teeth).</w:t>
      </w:r>
    </w:p>
    <w:p w14:paraId="71D1F757"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4 – Noninvasive Data Collection</w:t>
      </w:r>
      <w:r w:rsidRPr="00E9338E">
        <w:rPr>
          <w:b/>
        </w:rPr>
        <w:br/>
        <w:t>Collection of data through routine, noninvasive clinical procedures that do not involve general anesthesia or sedation (e.g., height, weight, blood pressure, MRI without contrast, ultrasound).</w:t>
      </w:r>
    </w:p>
    <w:p w14:paraId="1F0ABF91"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5 – Research Using Existing Data or Specimens</w:t>
      </w:r>
      <w:r w:rsidRPr="00E9338E">
        <w:rPr>
          <w:b/>
        </w:rPr>
        <w:br/>
        <w:t>Research involving materials that have been collected, or will be collected, solely for nonresearch purposes (e.g., medical records, clinical specimens).</w:t>
      </w:r>
    </w:p>
    <w:p w14:paraId="7A63D3FF"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6 – Voice, Video, Digital, or Image Recordings</w:t>
      </w:r>
      <w:r w:rsidRPr="00E9338E">
        <w:rPr>
          <w:b/>
        </w:rPr>
        <w:br/>
        <w:t>Collection of data from voice recordings, video recordings, digital recordings, or photographs made for research purposes.</w:t>
      </w:r>
    </w:p>
    <w:p w14:paraId="62C8D1EC" w14:textId="77777777" w:rsidR="00076FCE" w:rsidRPr="00E9338E" w:rsidRDefault="00076FCE" w:rsidP="00E9338E">
      <w:pPr>
        <w:pStyle w:val="ListParagraph"/>
        <w:rPr>
          <w:b/>
        </w:rPr>
      </w:pPr>
      <w:r w:rsidRPr="00E9338E">
        <w:rPr>
          <w:rFonts w:ascii="Segoe UI Symbol" w:hAnsi="Segoe UI Symbol" w:cs="Segoe UI Symbol"/>
          <w:b/>
        </w:rPr>
        <w:t>☐</w:t>
      </w:r>
      <w:r w:rsidRPr="00E9338E">
        <w:rPr>
          <w:b/>
        </w:rPr>
        <w:t xml:space="preserve"> </w:t>
      </w:r>
      <w:r w:rsidRPr="00E9338E">
        <w:rPr>
          <w:b/>
          <w:bCs/>
        </w:rPr>
        <w:t>Category 7 – Individual or Group Characteristics and Behavior</w:t>
      </w:r>
      <w:r w:rsidRPr="00E9338E">
        <w:rPr>
          <w:b/>
        </w:rPr>
        <w:br/>
        <w:t>Research on individual or group characteristics or behavior, including surveys, interviews, focus groups, program evaluations, human factors evaluations, and quality assurance methodologies that present no more than minimal risk.</w:t>
      </w:r>
    </w:p>
    <w:p w14:paraId="65A0D71A" w14:textId="22F26F0B" w:rsidR="00076FCE" w:rsidRPr="00DB075C" w:rsidRDefault="00076FCE" w:rsidP="00DB075C">
      <w:pPr>
        <w:rPr>
          <w:b/>
        </w:rPr>
      </w:pPr>
      <w:r w:rsidRPr="00076FCE">
        <w:rPr>
          <w:b/>
          <w:bCs/>
        </w:rPr>
        <w:t>Note:</w:t>
      </w:r>
      <w:r w:rsidRPr="00076FCE">
        <w:rPr>
          <w:b/>
        </w:rPr>
        <w:t xml:space="preserve"> Expedited review </w:t>
      </w:r>
      <w:r w:rsidRPr="00076FCE">
        <w:rPr>
          <w:b/>
          <w:bCs/>
        </w:rPr>
        <w:t>does not mean faster review</w:t>
      </w:r>
      <w:r w:rsidRPr="00076FCE">
        <w:rPr>
          <w:b/>
        </w:rPr>
        <w:t xml:space="preserve">. It refers to a federally defined review process for certain categories of </w:t>
      </w:r>
      <w:r w:rsidRPr="00076FCE">
        <w:rPr>
          <w:b/>
          <w:bCs/>
        </w:rPr>
        <w:t>minimal risk</w:t>
      </w:r>
      <w:r w:rsidRPr="00076FCE">
        <w:rPr>
          <w:b/>
        </w:rPr>
        <w:t xml:space="preserve"> human subjects research. Studies that involve greater than minimal risk, or that do not fit one of the federal expedited categories, generally require review by the convened IRB.</w:t>
      </w:r>
    </w:p>
    <w:p w14:paraId="3A3A8E21" w14:textId="1EB7E671" w:rsidR="007B1520" w:rsidRDefault="00000000">
      <w:r>
        <w:rPr>
          <w:b/>
        </w:rPr>
        <w:lastRenderedPageBreak/>
        <w:t>* Recruitment</w:t>
      </w:r>
      <w:r w:rsidR="00076FCE">
        <w:rPr>
          <w:b/>
        </w:rPr>
        <w:t>-Explain explicitly how you will let participants know about the opportunity to be in your study and check all recruitment materials you will use. For each type of recruitment material indicated, you must submit the actual document you will be using.</w:t>
      </w:r>
    </w:p>
    <w:tbl>
      <w:tblPr>
        <w:tblStyle w:val="TableGrid"/>
        <w:tblW w:w="0" w:type="auto"/>
        <w:tblLook w:val="04A0" w:firstRow="1" w:lastRow="0" w:firstColumn="1" w:lastColumn="0" w:noHBand="0" w:noVBand="1"/>
      </w:tblPr>
      <w:tblGrid>
        <w:gridCol w:w="10512"/>
      </w:tblGrid>
      <w:tr w:rsidR="007B1520" w14:paraId="7938D7D3" w14:textId="77777777">
        <w:tc>
          <w:tcPr>
            <w:tcW w:w="10512" w:type="dxa"/>
          </w:tcPr>
          <w:p w14:paraId="736B5F6D" w14:textId="77777777" w:rsidR="007B1520" w:rsidRDefault="00000000">
            <w:r>
              <w:br/>
            </w:r>
            <w:r>
              <w:br/>
            </w:r>
          </w:p>
        </w:tc>
      </w:tr>
    </w:tbl>
    <w:p w14:paraId="14BCA3FB" w14:textId="77777777" w:rsidR="007B1520" w:rsidRDefault="00000000">
      <w:r>
        <w:t>Recruitment Materials: ☐ Email ☐ Flyer ☐ Social Media ☐ Letter ☐ Personal Plea ☐ PAF ☐ SONA ☐ None</w:t>
      </w:r>
    </w:p>
    <w:p w14:paraId="23EB7E12" w14:textId="77777777" w:rsidR="007B1520" w:rsidRDefault="00000000">
      <w:pPr>
        <w:rPr>
          <w:b/>
        </w:rPr>
      </w:pPr>
      <w:r>
        <w:rPr>
          <w:b/>
        </w:rPr>
        <w:t>* Overall Methods and Research Plan</w:t>
      </w:r>
    </w:p>
    <w:p w14:paraId="58DE4ED0" w14:textId="77777777" w:rsidR="005321BD" w:rsidRPr="005321BD" w:rsidRDefault="005321BD" w:rsidP="005321BD">
      <w:r w:rsidRPr="005321BD">
        <w:t>Please describe your overall research plan. Specifically include the following:</w:t>
      </w:r>
    </w:p>
    <w:p w14:paraId="63827925" w14:textId="77777777" w:rsidR="005321BD" w:rsidRPr="005321BD" w:rsidRDefault="005321BD" w:rsidP="005321BD">
      <w:pPr>
        <w:pStyle w:val="ListParagraph"/>
        <w:numPr>
          <w:ilvl w:val="0"/>
          <w:numId w:val="10"/>
        </w:numPr>
      </w:pPr>
      <w:r w:rsidRPr="005321BD">
        <w:t>Describe consent/assent process</w:t>
      </w:r>
    </w:p>
    <w:p w14:paraId="1F6E7CC0" w14:textId="77777777" w:rsidR="005321BD" w:rsidRPr="005321BD" w:rsidRDefault="005321BD" w:rsidP="005321BD">
      <w:pPr>
        <w:pStyle w:val="ListParagraph"/>
        <w:numPr>
          <w:ilvl w:val="0"/>
          <w:numId w:val="10"/>
        </w:numPr>
      </w:pPr>
      <w:r w:rsidRPr="005321BD">
        <w:t>Timeline</w:t>
      </w:r>
    </w:p>
    <w:p w14:paraId="6F98706B" w14:textId="6CB49256" w:rsidR="005321BD" w:rsidRDefault="005321BD" w:rsidP="005321BD">
      <w:pPr>
        <w:pStyle w:val="ListParagraph"/>
        <w:numPr>
          <w:ilvl w:val="0"/>
          <w:numId w:val="10"/>
        </w:numPr>
      </w:pPr>
      <w:r w:rsidRPr="005321BD">
        <w:t>Data collection methods</w:t>
      </w:r>
    </w:p>
    <w:tbl>
      <w:tblPr>
        <w:tblStyle w:val="TableGrid"/>
        <w:tblW w:w="0" w:type="auto"/>
        <w:tblLook w:val="04A0" w:firstRow="1" w:lastRow="0" w:firstColumn="1" w:lastColumn="0" w:noHBand="0" w:noVBand="1"/>
      </w:tblPr>
      <w:tblGrid>
        <w:gridCol w:w="10512"/>
      </w:tblGrid>
      <w:tr w:rsidR="007B1520" w14:paraId="4DCBE38F" w14:textId="77777777">
        <w:tc>
          <w:tcPr>
            <w:tcW w:w="10512" w:type="dxa"/>
          </w:tcPr>
          <w:p w14:paraId="1C50409F" w14:textId="77777777" w:rsidR="007B1520" w:rsidRDefault="00000000">
            <w:r>
              <w:br/>
            </w:r>
            <w:r>
              <w:br/>
            </w:r>
            <w:r>
              <w:br/>
            </w:r>
            <w:r>
              <w:br/>
            </w:r>
          </w:p>
        </w:tc>
      </w:tr>
    </w:tbl>
    <w:p w14:paraId="1E74992C" w14:textId="77777777" w:rsidR="005321BD" w:rsidRDefault="005321BD"/>
    <w:p w14:paraId="42665252" w14:textId="7E83B99C" w:rsidR="005321BD" w:rsidRDefault="00000000">
      <w:r>
        <w:t xml:space="preserve">Benefits: </w:t>
      </w:r>
      <w:r w:rsidR="005321BD">
        <w:t>Who will benefit from the findings of your study and describe how and why they will benefit.</w:t>
      </w:r>
    </w:p>
    <w:p w14:paraId="21E5CFF3" w14:textId="02C3B901" w:rsidR="007B1520" w:rsidRDefault="00000000">
      <w:r>
        <w:t xml:space="preserve">☐ Direct ☐ Field </w:t>
      </w:r>
    </w:p>
    <w:tbl>
      <w:tblPr>
        <w:tblStyle w:val="TableGrid"/>
        <w:tblW w:w="0" w:type="auto"/>
        <w:tblLook w:val="04A0" w:firstRow="1" w:lastRow="0" w:firstColumn="1" w:lastColumn="0" w:noHBand="0" w:noVBand="1"/>
      </w:tblPr>
      <w:tblGrid>
        <w:gridCol w:w="10512"/>
      </w:tblGrid>
      <w:tr w:rsidR="005321BD" w14:paraId="33091552" w14:textId="77777777" w:rsidTr="008C0572">
        <w:tc>
          <w:tcPr>
            <w:tcW w:w="10512" w:type="dxa"/>
          </w:tcPr>
          <w:p w14:paraId="239F583E" w14:textId="77777777" w:rsidR="005321BD" w:rsidRDefault="005321BD" w:rsidP="008C0572">
            <w:r>
              <w:br/>
            </w:r>
            <w:r>
              <w:br/>
            </w:r>
            <w:r>
              <w:br/>
            </w:r>
            <w:r>
              <w:br/>
            </w:r>
          </w:p>
        </w:tc>
      </w:tr>
    </w:tbl>
    <w:p w14:paraId="082CCCD8" w14:textId="77777777" w:rsidR="005321BD" w:rsidRDefault="005321BD"/>
    <w:p w14:paraId="44E3F55F" w14:textId="0BCFDDBE" w:rsidR="005321BD" w:rsidRDefault="005321BD">
      <w:r>
        <w:t>How will you disseminate the findings</w:t>
      </w:r>
    </w:p>
    <w:p w14:paraId="08675F71" w14:textId="4A204703" w:rsidR="007B1520" w:rsidRDefault="00000000">
      <w:r>
        <w:t>☐ Presentation ☐ Publication ☐ Other</w:t>
      </w:r>
      <w:r w:rsidR="005321BD">
        <w:t xml:space="preserve"> _______________________________________</w:t>
      </w:r>
    </w:p>
    <w:p w14:paraId="00C53471" w14:textId="77777777" w:rsidR="007B1520" w:rsidRDefault="00000000">
      <w:pPr>
        <w:pStyle w:val="Heading2"/>
      </w:pPr>
      <w:r>
        <w:t>5. Data Security and Study Procedures</w:t>
      </w:r>
    </w:p>
    <w:p w14:paraId="287983FB" w14:textId="6684A211" w:rsidR="007B1520" w:rsidRDefault="00000000">
      <w:r>
        <w:rPr>
          <w:b/>
        </w:rPr>
        <w:t>* Research Data Security</w:t>
      </w:r>
      <w:r w:rsidR="00E9338E">
        <w:rPr>
          <w:b/>
        </w:rPr>
        <w:t xml:space="preserve">: State how you will keep </w:t>
      </w:r>
      <w:r w:rsidR="00E9338E" w:rsidRPr="00E9338E">
        <w:rPr>
          <w:bCs/>
          <w:u w:val="single"/>
        </w:rPr>
        <w:t>all</w:t>
      </w:r>
      <w:r w:rsidR="00E9338E">
        <w:rPr>
          <w:b/>
        </w:rPr>
        <w:t xml:space="preserve"> of the data collected secure, where it will be stored, who will have access to it, and when and how you will destroy the data after the required 3 years of retention. </w:t>
      </w:r>
    </w:p>
    <w:tbl>
      <w:tblPr>
        <w:tblStyle w:val="TableGrid"/>
        <w:tblW w:w="0" w:type="auto"/>
        <w:tblLook w:val="04A0" w:firstRow="1" w:lastRow="0" w:firstColumn="1" w:lastColumn="0" w:noHBand="0" w:noVBand="1"/>
      </w:tblPr>
      <w:tblGrid>
        <w:gridCol w:w="10512"/>
      </w:tblGrid>
      <w:tr w:rsidR="007B1520" w14:paraId="31EFD317" w14:textId="77777777">
        <w:tc>
          <w:tcPr>
            <w:tcW w:w="10512" w:type="dxa"/>
          </w:tcPr>
          <w:p w14:paraId="58C8FF1D" w14:textId="77777777" w:rsidR="007B1520" w:rsidRDefault="00000000">
            <w:r>
              <w:br/>
            </w:r>
            <w:r>
              <w:br/>
            </w:r>
            <w:r>
              <w:br/>
            </w:r>
            <w:r>
              <w:br/>
            </w:r>
          </w:p>
        </w:tc>
      </w:tr>
    </w:tbl>
    <w:p w14:paraId="66B1526B" w14:textId="77777777" w:rsidR="005321BD" w:rsidRDefault="005321BD"/>
    <w:p w14:paraId="0AE8C786" w14:textId="29907A9D" w:rsidR="007B1520" w:rsidRDefault="00E9338E">
      <w:r>
        <w:t>Are you collecting Identifiers: ☐ Yes ☐ No</w:t>
      </w:r>
    </w:p>
    <w:p w14:paraId="1F3B0D3D" w14:textId="1413D092" w:rsidR="007B1520" w:rsidRDefault="00E9338E">
      <w:r>
        <w:t>Is there a linking code being used to connect several different data collection items from the same person: ☐ Yes ☐ No</w:t>
      </w:r>
    </w:p>
    <w:p w14:paraId="3777A16C" w14:textId="4203B9EC" w:rsidR="007B1520" w:rsidRDefault="00E9338E">
      <w:r>
        <w:t>Will you share those Identifiers with people outside of the research team: ☐ Yes ☐ No</w:t>
      </w:r>
    </w:p>
    <w:p w14:paraId="037871EC" w14:textId="43143EC4" w:rsidR="007B1520" w:rsidRDefault="00E9338E">
      <w:r>
        <w:lastRenderedPageBreak/>
        <w:t>Are you using pre-existing Data: ☐ Yes ☐ No</w:t>
      </w:r>
    </w:p>
    <w:p w14:paraId="3EB71B5D" w14:textId="1B3D8ACC" w:rsidR="007B1520" w:rsidRDefault="00E9338E">
      <w:r>
        <w:t>Do you plan on using the data in the future: ☐ Yes ☐ No</w:t>
      </w:r>
    </w:p>
    <w:p w14:paraId="11A19435" w14:textId="3CCAA5AC" w:rsidR="007B1520" w:rsidRDefault="00E9338E">
      <w:r>
        <w:t>Is the data being collected protected by FERPA: ☐ Yes ☐ No</w:t>
      </w:r>
    </w:p>
    <w:p w14:paraId="7EBF6B6C" w14:textId="237529DB" w:rsidR="007B1520" w:rsidRDefault="00E9338E">
      <w:r>
        <w:t>Is the data being collected protected by PPRA: ☐ Yes ☐ No</w:t>
      </w:r>
    </w:p>
    <w:p w14:paraId="10891AF4" w14:textId="43F72339" w:rsidR="007B1520" w:rsidRDefault="00E9338E">
      <w:r>
        <w:t>Is the data being collected protected by HIPAA: ☐ Yes ☐ No</w:t>
      </w:r>
    </w:p>
    <w:p w14:paraId="26B58457" w14:textId="7A5B822B" w:rsidR="00E9338E" w:rsidRDefault="00E9338E">
      <w:r>
        <w:t xml:space="preserve">If you answered yes to any of the items above please </w:t>
      </w:r>
      <w:r w:rsidR="008526E2">
        <w:t xml:space="preserve">provide specific </w:t>
      </w:r>
      <w:r>
        <w:t>detail</w:t>
      </w:r>
      <w:r w:rsidR="008526E2">
        <w:t>s</w:t>
      </w:r>
      <w:r>
        <w:t xml:space="preserve"> below:</w:t>
      </w:r>
    </w:p>
    <w:tbl>
      <w:tblPr>
        <w:tblStyle w:val="TableGrid"/>
        <w:tblW w:w="0" w:type="auto"/>
        <w:tblLook w:val="04A0" w:firstRow="1" w:lastRow="0" w:firstColumn="1" w:lastColumn="0" w:noHBand="0" w:noVBand="1"/>
      </w:tblPr>
      <w:tblGrid>
        <w:gridCol w:w="10512"/>
      </w:tblGrid>
      <w:tr w:rsidR="00E9338E" w14:paraId="3A6AF2CF" w14:textId="77777777" w:rsidTr="008C0572">
        <w:tc>
          <w:tcPr>
            <w:tcW w:w="10512" w:type="dxa"/>
          </w:tcPr>
          <w:p w14:paraId="6D60ECD7" w14:textId="77777777" w:rsidR="00E9338E" w:rsidRDefault="00E9338E" w:rsidP="008C0572">
            <w:r>
              <w:br/>
            </w:r>
            <w:r>
              <w:br/>
            </w:r>
            <w:r>
              <w:br/>
            </w:r>
            <w:r>
              <w:br/>
            </w:r>
          </w:p>
        </w:tc>
      </w:tr>
    </w:tbl>
    <w:p w14:paraId="1C4821DC" w14:textId="77777777" w:rsidR="00E9338E" w:rsidRDefault="00E9338E"/>
    <w:p w14:paraId="76DBBAE9" w14:textId="77777777" w:rsidR="007B1520" w:rsidRDefault="00000000">
      <w:r>
        <w:rPr>
          <w:b/>
        </w:rPr>
        <w:t>Participant Interaction</w:t>
      </w:r>
    </w:p>
    <w:p w14:paraId="669E664B" w14:textId="77777777" w:rsidR="007B1520" w:rsidRDefault="00000000">
      <w:r>
        <w:t>☐ Online Survey ☐ In-person Survey ☐ Interview ☐ Focus Group ☐ Audio/Video ☐ Field Notes ☐ Blood ☐ Other</w:t>
      </w:r>
    </w:p>
    <w:p w14:paraId="65C72994" w14:textId="77777777" w:rsidR="007B1520" w:rsidRDefault="00000000">
      <w:r>
        <w:t>Compensation: ☐ Yes ☐ No    Participant Costs: ☐ Yes ☐ No</w:t>
      </w:r>
    </w:p>
    <w:p w14:paraId="249306E8" w14:textId="46E889EE" w:rsidR="007B1520" w:rsidRDefault="00000000">
      <w:r>
        <w:rPr>
          <w:b/>
        </w:rPr>
        <w:t>Research Procedures / Risks</w:t>
      </w:r>
      <w:r w:rsidR="008526E2">
        <w:rPr>
          <w:b/>
        </w:rPr>
        <w:t xml:space="preserve"> Are there any foreseeable risks to participants noted in any of the areas listed below?</w:t>
      </w:r>
    </w:p>
    <w:p w14:paraId="377CBA97" w14:textId="77777777" w:rsidR="007B1520" w:rsidRDefault="00000000">
      <w:r>
        <w:t>☐ Mental/emotional</w:t>
      </w:r>
    </w:p>
    <w:p w14:paraId="470EF132" w14:textId="77777777" w:rsidR="007B1520" w:rsidRDefault="00000000">
      <w:r>
        <w:t>☐ Physical</w:t>
      </w:r>
    </w:p>
    <w:p w14:paraId="2347E9CD" w14:textId="77777777" w:rsidR="007B1520" w:rsidRDefault="00000000">
      <w:r>
        <w:t>☐ Sensitive topics</w:t>
      </w:r>
    </w:p>
    <w:p w14:paraId="18E120C3" w14:textId="77777777" w:rsidR="007B1520" w:rsidRDefault="00000000">
      <w:r>
        <w:t>☐ Alcohol/drugs</w:t>
      </w:r>
    </w:p>
    <w:p w14:paraId="0FB290AA" w14:textId="77777777" w:rsidR="007B1520" w:rsidRDefault="00000000">
      <w:r>
        <w:t>☐ Illegal conduct</w:t>
      </w:r>
    </w:p>
    <w:p w14:paraId="50648999" w14:textId="77777777" w:rsidR="007B1520" w:rsidRDefault="00000000">
      <w:r>
        <w:t>☐ Educational records</w:t>
      </w:r>
    </w:p>
    <w:p w14:paraId="3BFF8321" w14:textId="77777777" w:rsidR="007B1520" w:rsidRDefault="00000000">
      <w:r>
        <w:t>☐ Psychological health</w:t>
      </w:r>
    </w:p>
    <w:p w14:paraId="54566CF1" w14:textId="77777777" w:rsidR="007B1520" w:rsidRDefault="00000000">
      <w:r>
        <w:t>☐ Medical records</w:t>
      </w:r>
    </w:p>
    <w:p w14:paraId="129E3F3B" w14:textId="77777777" w:rsidR="007B1520" w:rsidRDefault="00000000">
      <w:r>
        <w:t>☐ Privacy</w:t>
      </w:r>
    </w:p>
    <w:p w14:paraId="5BEC8091" w14:textId="77777777" w:rsidR="007B1520" w:rsidRDefault="00000000">
      <w:r>
        <w:t>☐ Financial/Reputation</w:t>
      </w:r>
    </w:p>
    <w:p w14:paraId="1B0D151E" w14:textId="77777777" w:rsidR="007B1520" w:rsidRDefault="00000000">
      <w:r>
        <w:t>☐ Drug administration</w:t>
      </w:r>
    </w:p>
    <w:p w14:paraId="5FEFDC97" w14:textId="77777777" w:rsidR="007B1520" w:rsidRDefault="00000000">
      <w:r>
        <w:t>☐ Other</w:t>
      </w:r>
    </w:p>
    <w:p w14:paraId="10B7F5B2" w14:textId="6C243351" w:rsidR="005321BD" w:rsidRDefault="005321BD">
      <w:r>
        <w:t xml:space="preserve">For every box you checked, you must indicate how you will mitigate this risk for participants. </w:t>
      </w:r>
    </w:p>
    <w:tbl>
      <w:tblPr>
        <w:tblStyle w:val="TableGrid"/>
        <w:tblW w:w="0" w:type="auto"/>
        <w:tblLook w:val="04A0" w:firstRow="1" w:lastRow="0" w:firstColumn="1" w:lastColumn="0" w:noHBand="0" w:noVBand="1"/>
      </w:tblPr>
      <w:tblGrid>
        <w:gridCol w:w="10512"/>
      </w:tblGrid>
      <w:tr w:rsidR="005321BD" w14:paraId="188111E0" w14:textId="77777777" w:rsidTr="008C0572">
        <w:tc>
          <w:tcPr>
            <w:tcW w:w="10512" w:type="dxa"/>
          </w:tcPr>
          <w:p w14:paraId="220AEF0A" w14:textId="77777777" w:rsidR="005321BD" w:rsidRDefault="005321BD" w:rsidP="008C0572">
            <w:r>
              <w:br/>
            </w:r>
            <w:r>
              <w:br/>
            </w:r>
            <w:r>
              <w:br/>
            </w:r>
            <w:r>
              <w:br/>
            </w:r>
          </w:p>
        </w:tc>
      </w:tr>
    </w:tbl>
    <w:p w14:paraId="7AB88876" w14:textId="77777777" w:rsidR="005321BD" w:rsidRDefault="005321BD"/>
    <w:p w14:paraId="21FF4A60" w14:textId="2307AE91" w:rsidR="007B1520" w:rsidRDefault="008526E2">
      <w:r>
        <w:rPr>
          <w:b/>
        </w:rPr>
        <w:t>Are there any additional notes or comments you want the IRB to be aware of when reviewing your study?</w:t>
      </w:r>
    </w:p>
    <w:tbl>
      <w:tblPr>
        <w:tblStyle w:val="TableGrid"/>
        <w:tblW w:w="0" w:type="auto"/>
        <w:tblLook w:val="04A0" w:firstRow="1" w:lastRow="0" w:firstColumn="1" w:lastColumn="0" w:noHBand="0" w:noVBand="1"/>
      </w:tblPr>
      <w:tblGrid>
        <w:gridCol w:w="10512"/>
      </w:tblGrid>
      <w:tr w:rsidR="007B1520" w14:paraId="5B5F39D2" w14:textId="77777777">
        <w:tc>
          <w:tcPr>
            <w:tcW w:w="10512" w:type="dxa"/>
          </w:tcPr>
          <w:p w14:paraId="59D4FF9E" w14:textId="77777777" w:rsidR="007B1520" w:rsidRDefault="00000000">
            <w:r>
              <w:br/>
            </w:r>
            <w:r>
              <w:br/>
            </w:r>
          </w:p>
        </w:tc>
      </w:tr>
    </w:tbl>
    <w:p w14:paraId="14DE75E2" w14:textId="77777777" w:rsidR="008526E2" w:rsidRDefault="008526E2">
      <w:pPr>
        <w:rPr>
          <w:b/>
        </w:rPr>
      </w:pPr>
    </w:p>
    <w:p w14:paraId="6F3A1CEE" w14:textId="1ED16CCA" w:rsidR="007B1520" w:rsidRDefault="00000000">
      <w:r>
        <w:rPr>
          <w:b/>
        </w:rPr>
        <w:t>Attachments</w:t>
      </w:r>
      <w:r w:rsidR="008526E2">
        <w:rPr>
          <w:b/>
        </w:rPr>
        <w:t>-All participant facing materials MUST be provided tot eh IRB for review. This includes copyrighted materials as the IRB is assessing for participant protection not for the purpose of administering assessments or checklists. Please describe any test that cannot be physically uploaded due to administration issues or file size.</w:t>
      </w:r>
    </w:p>
    <w:p w14:paraId="2374C907" w14:textId="77777777" w:rsidR="007B1520" w:rsidRDefault="00000000">
      <w:r>
        <w:t>☐ Screening Tools</w:t>
      </w:r>
    </w:p>
    <w:p w14:paraId="5250E10B" w14:textId="77777777" w:rsidR="007B1520" w:rsidRDefault="00000000">
      <w:r>
        <w:t>☐ Recruitment Materials</w:t>
      </w:r>
    </w:p>
    <w:p w14:paraId="03D63220" w14:textId="77777777" w:rsidR="007B1520" w:rsidRDefault="00000000">
      <w:r>
        <w:t>☐ Consent/Assent/PAF</w:t>
      </w:r>
    </w:p>
    <w:p w14:paraId="4B4DA1E8" w14:textId="77777777" w:rsidR="007B1520" w:rsidRDefault="00000000">
      <w:r>
        <w:t>☐ Survey/Interview</w:t>
      </w:r>
    </w:p>
    <w:p w14:paraId="7C492887" w14:textId="77777777" w:rsidR="007B1520" w:rsidRDefault="00000000">
      <w:r>
        <w:t>☐ Site Approvals</w:t>
      </w:r>
    </w:p>
    <w:p w14:paraId="1DA4CEC9" w14:textId="77777777" w:rsidR="007B1520" w:rsidRDefault="00000000">
      <w:r>
        <w:t>☐ Data Use Agreements</w:t>
      </w:r>
    </w:p>
    <w:p w14:paraId="569DC5B7" w14:textId="77777777" w:rsidR="007B1520" w:rsidRDefault="00000000">
      <w:r>
        <w:t>☐ Grant Proposal</w:t>
      </w:r>
    </w:p>
    <w:p w14:paraId="7DB6EF5E" w14:textId="77777777" w:rsidR="007B1520" w:rsidRDefault="00000000">
      <w:r>
        <w:t>☐ Outside IRB Documents</w:t>
      </w:r>
    </w:p>
    <w:sectPr w:rsidR="007B1520"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A10379"/>
    <w:multiLevelType w:val="hybridMultilevel"/>
    <w:tmpl w:val="D936A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2D4CCD"/>
    <w:multiLevelType w:val="hybridMultilevel"/>
    <w:tmpl w:val="3BEA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ED0F43"/>
    <w:multiLevelType w:val="hybridMultilevel"/>
    <w:tmpl w:val="AD60A7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BA1C97"/>
    <w:multiLevelType w:val="hybridMultilevel"/>
    <w:tmpl w:val="E55CA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A6419A"/>
    <w:multiLevelType w:val="hybridMultilevel"/>
    <w:tmpl w:val="DB0AC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323B24"/>
    <w:multiLevelType w:val="hybridMultilevel"/>
    <w:tmpl w:val="474ED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3D59FE"/>
    <w:multiLevelType w:val="hybridMultilevel"/>
    <w:tmpl w:val="4000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008190">
    <w:abstractNumId w:val="8"/>
  </w:num>
  <w:num w:numId="2" w16cid:durableId="1545214971">
    <w:abstractNumId w:val="6"/>
  </w:num>
  <w:num w:numId="3" w16cid:durableId="161747576">
    <w:abstractNumId w:val="5"/>
  </w:num>
  <w:num w:numId="4" w16cid:durableId="1639610262">
    <w:abstractNumId w:val="4"/>
  </w:num>
  <w:num w:numId="5" w16cid:durableId="1682392433">
    <w:abstractNumId w:val="7"/>
  </w:num>
  <w:num w:numId="6" w16cid:durableId="550307630">
    <w:abstractNumId w:val="3"/>
  </w:num>
  <w:num w:numId="7" w16cid:durableId="1954899488">
    <w:abstractNumId w:val="2"/>
  </w:num>
  <w:num w:numId="8" w16cid:durableId="469597090">
    <w:abstractNumId w:val="1"/>
  </w:num>
  <w:num w:numId="9" w16cid:durableId="1774664495">
    <w:abstractNumId w:val="0"/>
  </w:num>
  <w:num w:numId="10" w16cid:durableId="709498638">
    <w:abstractNumId w:val="12"/>
  </w:num>
  <w:num w:numId="11" w16cid:durableId="1579094128">
    <w:abstractNumId w:val="13"/>
  </w:num>
  <w:num w:numId="12" w16cid:durableId="353192224">
    <w:abstractNumId w:val="11"/>
  </w:num>
  <w:num w:numId="13" w16cid:durableId="1926528462">
    <w:abstractNumId w:val="9"/>
  </w:num>
  <w:num w:numId="14" w16cid:durableId="1202478035">
    <w:abstractNumId w:val="15"/>
  </w:num>
  <w:num w:numId="15" w16cid:durableId="256250757">
    <w:abstractNumId w:val="10"/>
  </w:num>
  <w:num w:numId="16" w16cid:durableId="11134052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6FCE"/>
    <w:rsid w:val="0015074B"/>
    <w:rsid w:val="0029639D"/>
    <w:rsid w:val="00326F90"/>
    <w:rsid w:val="005321BD"/>
    <w:rsid w:val="007B1520"/>
    <w:rsid w:val="008526E2"/>
    <w:rsid w:val="00856F41"/>
    <w:rsid w:val="008A28AD"/>
    <w:rsid w:val="00A8486D"/>
    <w:rsid w:val="00AA1D8D"/>
    <w:rsid w:val="00B47730"/>
    <w:rsid w:val="00CB0664"/>
    <w:rsid w:val="00DB075C"/>
    <w:rsid w:val="00E933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736DDA"/>
  <w14:defaultImageDpi w14:val="300"/>
  <w15:docId w15:val="{738111C0-A278-4350-A5FE-1790818D1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38E"/>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1557</Words>
  <Characters>8879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Alexandra McGinley</cp:lastModifiedBy>
  <cp:revision>7</cp:revision>
  <dcterms:created xsi:type="dcterms:W3CDTF">2026-08-05T20:19:00Z</dcterms:created>
  <dcterms:modified xsi:type="dcterms:W3CDTF">2026-09-11T13:42:00Z</dcterms:modified>
  <cp:category/>
</cp:coreProperties>
</file>