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RESEARCH CONSENT FORM</w:t>
      </w:r>
    </w:p>
    <w:p w:rsidR="00000000" w:rsidDel="00000000" w:rsidP="00000000" w:rsidRDefault="00000000" w:rsidRPr="00000000" w14:paraId="00000002">
      <w:pPr>
        <w:jc w:val="center"/>
        <w:rPr>
          <w:b w:val="1"/>
        </w:rPr>
      </w:pPr>
      <w:r w:rsidDel="00000000" w:rsidR="00000000" w:rsidRPr="00000000">
        <w:rPr>
          <w:b w:val="1"/>
          <w:rtl w:val="0"/>
        </w:rPr>
        <w:t xml:space="preserve">PROCESSING PERSONAL DATA OF</w:t>
      </w:r>
    </w:p>
    <w:p w:rsidR="00000000" w:rsidDel="00000000" w:rsidP="00000000" w:rsidRDefault="00000000" w:rsidRPr="00000000" w14:paraId="00000003">
      <w:pPr>
        <w:jc w:val="center"/>
        <w:rPr>
          <w:b w:val="1"/>
        </w:rPr>
      </w:pPr>
      <w:r w:rsidDel="00000000" w:rsidR="00000000" w:rsidRPr="00000000">
        <w:rPr>
          <w:b w:val="1"/>
          <w:rtl w:val="0"/>
        </w:rPr>
        <w:t xml:space="preserve">EUROPEAN UNION (EU) / EUROPEAN ECONOMIC AREA-BASED (EEA) PERSONS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color="000000" w:space="1" w:sz="4" w:val="single"/>
          <w:left w:color="000000" w:space="4" w:sz="4" w:val="single"/>
          <w:bottom w:color="000000" w:space="1" w:sz="4" w:val="single"/>
          <w:right w:color="000000" w:space="4" w:sz="4" w:val="single"/>
        </w:pBdr>
        <w:rPr/>
      </w:pPr>
      <w:r w:rsidDel="00000000" w:rsidR="00000000" w:rsidRPr="00000000">
        <w:rPr>
          <w:rtl w:val="0"/>
        </w:rPr>
        <w:t xml:space="preserve">This consent form provides information for potential research participants to understand how the processing of their personal data will be conducted for the purpose of this research project, which is subject to the General Data Protection Regulation (GDPR). Please sign at the bottom to indicate that you have read and understood how your personal data will be processed, your related rights, and that you consent to this processing as described below.</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You can find information related to the purpose of the research project, how it will be conducted and by whom from the project consent form, which you should receive as a separate document. We are conducting the processing of personal data related to this research project on the basis of your consent.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highlight w:val="lightGray"/>
        </w:rPr>
      </w:pPr>
      <w:r w:rsidDel="00000000" w:rsidR="00000000" w:rsidRPr="00000000">
        <w:rPr>
          <w:b w:val="1"/>
          <w:highlight w:val="lightGray"/>
          <w:rtl w:val="0"/>
        </w:rPr>
        <w:t xml:space="preserve">NOTE: all instructions are highlighted in grey. Please delete the instructions before submitting the form to the IRB for review.</w:t>
      </w:r>
    </w:p>
    <w:p w:rsidR="00000000" w:rsidDel="00000000" w:rsidP="00000000" w:rsidRDefault="00000000" w:rsidRPr="00000000" w14:paraId="0000000A">
      <w:pPr>
        <w:rPr>
          <w:b w:val="1"/>
          <w:highlight w:val="lightGray"/>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highlight w:val="lightGray"/>
          <w:rtl w:val="0"/>
        </w:rPr>
        <w:t xml:space="preserve">Choose one of the two options, depending on whether you intend to use the same dataset for other related research, or you know you will only use it for the current research. Delete the other option from the form you submit to potential subjects.  Also, please delete the “Option” header for each section that is used, complete any other areas that are highlighted in yellow, and remove the highlighting before submitting the form to </w:t>
      </w:r>
      <w:r w:rsidDel="00000000" w:rsidR="00000000" w:rsidRPr="00000000">
        <w:rPr>
          <w:b w:val="1"/>
          <w:rtl w:val="0"/>
        </w:rPr>
        <w:t xml:space="preserve">the IRB for review.</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highlight w:val="yellow"/>
          <w:rtl w:val="0"/>
        </w:rPr>
        <w:t xml:space="preserve">Option 1:</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 will only use your personal data for the purposes of this research project.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highlight w:val="yellow"/>
          <w:rtl w:val="0"/>
        </w:rPr>
        <w:t xml:space="preserve">Option 2:</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bookmarkStart w:colFirst="0" w:colLast="0" w:name="_heading=h.gjdgxs" w:id="0"/>
      <w:bookmarkEnd w:id="0"/>
      <w:r w:rsidDel="00000000" w:rsidR="00000000" w:rsidRPr="00000000">
        <w:rPr>
          <w:rtl w:val="0"/>
        </w:rPr>
        <w:t xml:space="preserve">We will use your personal data primarily for the purposes of this research project. If the results of this research will indicate that further studies are beneficial for </w:t>
      </w:r>
      <w:r w:rsidDel="00000000" w:rsidR="00000000" w:rsidRPr="00000000">
        <w:rPr>
          <w:highlight w:val="yellow"/>
          <w:rtl w:val="0"/>
        </w:rPr>
        <w:t xml:space="preserve">[include topic/field/area of study/benefit for society]</w:t>
      </w:r>
      <w:r w:rsidDel="00000000" w:rsidR="00000000" w:rsidRPr="00000000">
        <w:rPr>
          <w:rtl w:val="0"/>
        </w:rPr>
        <w:t xml:space="preserve">, we may process your personal data for the purpose of extending our research in the field/area of </w:t>
      </w:r>
      <w:r w:rsidDel="00000000" w:rsidR="00000000" w:rsidRPr="00000000">
        <w:rPr>
          <w:highlight w:val="yellow"/>
          <w:rtl w:val="0"/>
        </w:rPr>
        <w:t xml:space="preserve">[include specific area/field],</w:t>
      </w:r>
      <w:r w:rsidDel="00000000" w:rsidR="00000000" w:rsidRPr="00000000">
        <w:rPr>
          <w:rtl w:val="0"/>
        </w:rPr>
        <w:t xml:space="preserve"> given you provide consent. You will be informed </w:t>
      </w:r>
      <w:r w:rsidDel="00000000" w:rsidR="00000000" w:rsidRPr="00000000">
        <w:rPr>
          <w:rtl w:val="0"/>
        </w:rPr>
        <w:t xml:space="preserve">before the further</w:t>
      </w:r>
      <w:r w:rsidDel="00000000" w:rsidR="00000000" w:rsidRPr="00000000">
        <w:rPr>
          <w:rtl w:val="0"/>
        </w:rPr>
        <w:t xml:space="preserve"> compatible processing takes place.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Bdr>
          <w:top w:color="000000" w:space="1" w:sz="4" w:val="single"/>
          <w:left w:color="000000" w:space="4" w:sz="4" w:val="single"/>
          <w:bottom w:color="000000" w:space="1" w:sz="4" w:val="single"/>
          <w:right w:color="000000" w:space="4" w:sz="4" w:val="single"/>
        </w:pBdr>
        <w:jc w:val="center"/>
        <w:rPr/>
      </w:pPr>
      <w:r w:rsidDel="00000000" w:rsidR="00000000" w:rsidRPr="00000000">
        <w:rPr>
          <w:rtl w:val="0"/>
        </w:rPr>
        <w:t xml:space="preserve">PERSONAL DATA USED</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highlight w:val="lightGray"/>
          <w:rtl w:val="0"/>
        </w:rPr>
        <w:t xml:space="preserve">Fill out the categories of data you will use for the research project, aiming to be as detailed as possible; the categories of data mentioned are just examples and they should be replaced depending on the project.</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In addition to the information you will directly submit to us, these are the categories of personal data we will use:</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i w:val="1"/>
          <w:color w:val="000000"/>
          <w:highlight w:val="yellow"/>
          <w:rtl w:val="0"/>
        </w:rPr>
        <w:t xml:space="preserve">genetic data (in particular</w:t>
      </w:r>
      <w:r w:rsidDel="00000000" w:rsidR="00000000" w:rsidRPr="00000000">
        <w:rPr>
          <w:color w:val="000000"/>
          <w:highlight w:val="yellow"/>
          <w:rtl w:val="0"/>
        </w:rPr>
        <w:t xml:space="preserve">…………………..)</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i w:val="1"/>
          <w:color w:val="000000"/>
          <w:highlight w:val="yellow"/>
          <w:rtl w:val="0"/>
        </w:rPr>
        <w:t xml:space="preserve">data related to health (in particular blood type, heart rate……….. )</w:t>
      </w:r>
      <w:r w:rsidDel="00000000" w:rsidR="00000000" w:rsidRPr="00000000">
        <w:rPr>
          <w:rtl w:val="0"/>
        </w:rPr>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i w:val="1"/>
          <w:color w:val="000000"/>
          <w:highlight w:val="yellow"/>
          <w:rtl w:val="0"/>
        </w:rPr>
        <w:t xml:space="preserve">behavioral data (in particular )</w:t>
      </w:r>
      <w:r w:rsidDel="00000000" w:rsidR="00000000" w:rsidRPr="00000000">
        <w:rPr>
          <w:color w:val="000000"/>
          <w:highlight w:val="yellow"/>
          <w:rtl w:val="0"/>
        </w:rPr>
        <w:t xml:space="preserve">……………………..</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color w:val="000000"/>
          <w:highlight w:val="yellow"/>
          <w:rtl w:val="0"/>
        </w:rPr>
        <w:t xml:space="preserv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highlight w:val="darkGray"/>
        </w:rPr>
      </w:pPr>
      <w:r w:rsidDel="00000000" w:rsidR="00000000" w:rsidRPr="00000000">
        <w:rPr>
          <w:rtl w:val="0"/>
        </w:rPr>
      </w:r>
    </w:p>
    <w:p w:rsidR="00000000" w:rsidDel="00000000" w:rsidP="00000000" w:rsidRDefault="00000000" w:rsidRPr="00000000" w14:paraId="00000020">
      <w:pPr>
        <w:rPr>
          <w:b w:val="1"/>
          <w:highlight w:val="lightGray"/>
        </w:rPr>
      </w:pPr>
      <w:r w:rsidDel="00000000" w:rsidR="00000000" w:rsidRPr="00000000">
        <w:rPr>
          <w:b w:val="1"/>
          <w:highlight w:val="lightGray"/>
          <w:rtl w:val="0"/>
        </w:rPr>
        <w:t xml:space="preserve">Only include this if you obtain personal data from other sources than what you observe directly and what the subject is providing to you. Otherwise, delete this paragraph:</w:t>
      </w:r>
    </w:p>
    <w:p w:rsidR="00000000" w:rsidDel="00000000" w:rsidP="00000000" w:rsidRDefault="00000000" w:rsidRPr="00000000" w14:paraId="00000021">
      <w:pPr>
        <w:rPr>
          <w:highlight w:val="darkGray"/>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We obtain additional personal data related to you from third party sources, as follows:</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i w:val="1"/>
          <w:color w:val="000000"/>
          <w:highlight w:val="yellow"/>
          <w:rtl w:val="0"/>
        </w:rPr>
        <w:t xml:space="preserve">Data related to your social interactions from your Facebook account;</w:t>
      </w:r>
      <w:r w:rsidDel="00000000" w:rsidR="00000000" w:rsidRPr="00000000">
        <w:rPr>
          <w:rtl w:val="0"/>
        </w:rPr>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i w:val="1"/>
          <w:color w:val="000000"/>
          <w:highlight w:val="yellow"/>
          <w:rtl w:val="0"/>
        </w:rPr>
        <w:t xml:space="preserve">Data related to your school performance from your student file;</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ind w:left="720" w:hanging="360"/>
        <w:rPr>
          <w:color w:val="000000"/>
          <w:highlight w:val="yellow"/>
        </w:rPr>
      </w:pPr>
      <w:r w:rsidDel="00000000" w:rsidR="00000000" w:rsidRPr="00000000">
        <w:rPr>
          <w:i w:val="1"/>
          <w:color w:val="000000"/>
          <w:highlight w:val="yellow"/>
          <w:rtl w:val="0"/>
        </w:rPr>
        <w:t xml:space="preserve">………..</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720" w:hanging="720"/>
        <w:rPr>
          <w:color w:val="000000"/>
        </w:rPr>
      </w:pPr>
      <w:r w:rsidDel="00000000" w:rsidR="00000000" w:rsidRPr="00000000">
        <w:rPr>
          <w:rtl w:val="0"/>
        </w:rPr>
      </w:r>
    </w:p>
    <w:p w:rsidR="00000000" w:rsidDel="00000000" w:rsidP="00000000" w:rsidRDefault="00000000" w:rsidRPr="00000000" w14:paraId="00000027">
      <w:pPr>
        <w:rPr>
          <w:b w:val="1"/>
          <w:highlight w:val="lightGray"/>
        </w:rPr>
      </w:pPr>
      <w:r w:rsidDel="00000000" w:rsidR="00000000" w:rsidRPr="00000000">
        <w:rPr>
          <w:b w:val="1"/>
          <w:highlight w:val="lightGray"/>
          <w:rtl w:val="0"/>
        </w:rPr>
        <w:t xml:space="preserve">Include if this is the practice, otherwise delete this sentence:</w:t>
      </w:r>
    </w:p>
    <w:p w:rsidR="00000000" w:rsidDel="00000000" w:rsidP="00000000" w:rsidRDefault="00000000" w:rsidRPr="00000000" w14:paraId="00000028">
      <w:pPr>
        <w:rPr/>
      </w:pPr>
      <w:r w:rsidDel="00000000" w:rsidR="00000000" w:rsidRPr="00000000">
        <w:rPr>
          <w:rtl w:val="0"/>
        </w:rPr>
        <w:t xml:space="preserve">As a safeguard to protect your privacy, we pseudonymize (key-code) your personal data. </w:t>
      </w:r>
      <w:r w:rsidDel="00000000" w:rsidR="00000000" w:rsidRPr="00000000">
        <w:rPr>
          <w:highlight w:val="yellow"/>
          <w:rtl w:val="0"/>
        </w:rPr>
        <w:t xml:space="preserve">[Optionally, include information of who has access to the key-coded data and who has access to the key, as well as the circumstances when re-identification can occur].</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Bdr>
          <w:top w:color="000000" w:space="1" w:sz="4" w:val="single"/>
          <w:left w:color="000000" w:space="4" w:sz="4" w:val="single"/>
          <w:bottom w:color="000000" w:space="1" w:sz="4" w:val="single"/>
          <w:right w:color="000000" w:space="4" w:sz="4" w:val="single"/>
        </w:pBdr>
        <w:jc w:val="center"/>
        <w:rPr/>
      </w:pPr>
      <w:r w:rsidDel="00000000" w:rsidR="00000000" w:rsidRPr="00000000">
        <w:rPr>
          <w:rtl w:val="0"/>
        </w:rPr>
        <w:t xml:space="preserve">RECIPIENTS OF YOUR PERSONAL DATA</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b w:val="1"/>
          <w:highlight w:val="lightGray"/>
          <w:rtl w:val="0"/>
        </w:rPr>
        <w:t xml:space="preserve">Include information about all entities that have access to the personal data, including service providers that are contracted for, handling data or any other service on your behalf (ex: cloud service providers). Please indicate the name of the service provider.</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highlight w:val="yellow"/>
          <w:rtl w:val="0"/>
        </w:rPr>
        <w:t xml:space="preserve">Option 1:</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We will not share your personal data with any third party. We will only disclose the personal data to authorities for those situations where we will receive a lawful order to do so.</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highlight w:val="yellow"/>
          <w:rtl w:val="0"/>
        </w:rPr>
        <w:t xml:space="preserve">Option 2:</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We will share your personal data with the following recipients:</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ind w:left="720" w:hanging="360"/>
        <w:rPr>
          <w:i w:val="1"/>
          <w:color w:val="000000"/>
          <w:highlight w:val="yellow"/>
        </w:rPr>
      </w:pPr>
      <w:r w:rsidDel="00000000" w:rsidR="00000000" w:rsidRPr="00000000">
        <w:rPr>
          <w:i w:val="1"/>
          <w:color w:val="000000"/>
          <w:highlight w:val="yellow"/>
          <w:rtl w:val="0"/>
        </w:rPr>
        <w:t xml:space="preserve">…the Supervisory Body for X (US based)………</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ind w:left="720" w:hanging="360"/>
        <w:rPr>
          <w:i w:val="1"/>
          <w:color w:val="000000"/>
          <w:highlight w:val="yellow"/>
        </w:rPr>
      </w:pPr>
      <w:r w:rsidDel="00000000" w:rsidR="00000000" w:rsidRPr="00000000">
        <w:rPr>
          <w:i w:val="1"/>
          <w:color w:val="000000"/>
          <w:highlight w:val="yellow"/>
          <w:rtl w:val="0"/>
        </w:rPr>
        <w:t xml:space="preserve">…Processors that act on our behalf: a cloud service provider, an image processor…….</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Public authorities, for those situations where we will receive a lawful order to do so.</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Bdr>
          <w:top w:color="000000" w:space="1" w:sz="4" w:val="single"/>
          <w:left w:color="000000" w:space="4" w:sz="4" w:val="single"/>
          <w:bottom w:color="000000" w:space="1" w:sz="4" w:val="single"/>
          <w:right w:color="000000" w:space="4" w:sz="4" w:val="single"/>
        </w:pBdr>
        <w:jc w:val="center"/>
        <w:rPr/>
      </w:pPr>
      <w:r w:rsidDel="00000000" w:rsidR="00000000" w:rsidRPr="00000000">
        <w:rPr>
          <w:rtl w:val="0"/>
        </w:rPr>
        <w:t xml:space="preserve">YOUR RIGHTS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Under the GDPR and its implementing laws at national level, you have the following rights, with the conditions and limitations set out in Chapter III of the GDPR:</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To obtain confirmation that your data is being processed, as well as access to and a copy of your personal data;</w:t>
      </w:r>
      <w:r w:rsidDel="00000000" w:rsidR="00000000" w:rsidRPr="00000000">
        <w:rPr>
          <w:rtl w:val="0"/>
        </w:rPr>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To obtain correction of your personal data;</w:t>
      </w:r>
      <w:r w:rsidDel="00000000" w:rsidR="00000000" w:rsidRPr="00000000">
        <w:rPr>
          <w:rtl w:val="0"/>
        </w:rPr>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To obtain erasure of your data, if you submit a reasoned request;</w:t>
      </w:r>
      <w:r w:rsidDel="00000000" w:rsidR="00000000" w:rsidRPr="00000000">
        <w:rPr>
          <w:rtl w:val="0"/>
        </w:rPr>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To obtain portability of your data;</w:t>
      </w:r>
      <w:r w:rsidDel="00000000" w:rsidR="00000000" w:rsidRPr="00000000">
        <w:rPr>
          <w:rtl w:val="0"/>
        </w:rPr>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To obtain restriction of your data (which means we limit the access to your dataset) if you submit a reasoned request;</w:t>
      </w:r>
      <w:r w:rsidDel="00000000" w:rsidR="00000000" w:rsidRPr="00000000">
        <w:rPr>
          <w:rtl w:val="0"/>
        </w:rPr>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To withdraw your consent at any time.</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When you withdraw your consent, we will not collect additional information related to you. We may also erase the personal data we already collected. This will happen only if its erasure does not render impossible or seriously impair the achievement of the objectives of the research project.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To exercise your rights, please use the contact information below to submit a request. When you submit a request, please indicate your name, the name of this project, your reasons for making the request, if necessary, and other details you think will be useful for us to comply with your request.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jc w:val="center"/>
        <w:rPr/>
      </w:pPr>
      <w:r w:rsidDel="00000000" w:rsidR="00000000" w:rsidRPr="00000000">
        <w:rPr>
          <w:rtl w:val="0"/>
        </w:rPr>
        <w:t xml:space="preserve">ADDITIONAL INFORMATION</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highlight w:val="lightGray"/>
          <w:rtl w:val="0"/>
        </w:rPr>
        <w:t xml:space="preserve">Include the retention period (how long will you keep the data for after the end of the project). If the retention period depends on other factors, you don’t have to mention an exact period of time, but you will have to mention the factors that influence the establishment of the period. Choose one of the two options and delete the other.</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highlight w:val="yellow"/>
          <w:rtl w:val="0"/>
        </w:rPr>
        <w:t xml:space="preserve">Option 1:</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We retain your personal data for </w:t>
      </w:r>
      <w:r w:rsidDel="00000000" w:rsidR="00000000" w:rsidRPr="00000000">
        <w:rPr>
          <w:highlight w:val="yellow"/>
          <w:rtl w:val="0"/>
        </w:rPr>
        <w:t xml:space="preserve">[insert retention time]</w:t>
      </w:r>
      <w:r w:rsidDel="00000000" w:rsidR="00000000" w:rsidRPr="00000000">
        <w:rPr>
          <w:rtl w:val="0"/>
        </w:rPr>
        <w:t xml:space="preserve"> after the project is completed.</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highlight w:val="yellow"/>
          <w:rtl w:val="0"/>
        </w:rPr>
        <w:t xml:space="preserve">Option 2:</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 period of time for which we retain your personal data depends on </w:t>
      </w:r>
      <w:r w:rsidDel="00000000" w:rsidR="00000000" w:rsidRPr="00000000">
        <w:rPr>
          <w:highlight w:val="yellow"/>
          <w:rtl w:val="0"/>
        </w:rPr>
        <w:t xml:space="preserve">[include the factors that influence this period of time]</w:t>
      </w:r>
      <w:r w:rsidDel="00000000" w:rsidR="00000000" w:rsidRPr="00000000">
        <w:rPr>
          <w:rtl w:val="0"/>
        </w:rPr>
        <w:t xml:space="preserv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Your personal data is transferred to the United States, which has not sought nor obtained an adequacy decision from the European Commission. This means that there may be risks to your personal data under this jurisdiction. However, we adopt and implement sufficient safeguards to protect your personal data, as described in this form. We transfer your data on the basis of your explicit consent, under Article 49 GDPR.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If you have any concerns about how your personal data is being handled, use the address below to contact us. If you will not be satisfied with our reply and how we protect your personal data, you can contact the data protection authority in your home country or in another relevant jurisdiction for this processing activity, pursuant to the conditions of Article 77 GDPR.</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Bdr>
          <w:top w:color="000000" w:space="1" w:sz="4" w:val="single"/>
          <w:left w:color="000000" w:space="4" w:sz="4" w:val="single"/>
          <w:bottom w:color="000000" w:space="1" w:sz="4" w:val="single"/>
          <w:right w:color="000000" w:space="4" w:sz="4" w:val="single"/>
        </w:pBdr>
        <w:jc w:val="center"/>
        <w:rPr/>
      </w:pPr>
      <w:r w:rsidDel="00000000" w:rsidR="00000000" w:rsidRPr="00000000">
        <w:rPr>
          <w:rtl w:val="0"/>
        </w:rPr>
        <w:t xml:space="preserve">CONTACT INFORMATION IF YOU HAVE QUESTIONS OR CONCERNS REGARDING GDPR</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Sarah Kelly, Chair</w:t>
      </w:r>
    </w:p>
    <w:p w:rsidR="00000000" w:rsidDel="00000000" w:rsidP="00000000" w:rsidRDefault="00000000" w:rsidRPr="00000000" w14:paraId="00000058">
      <w:pPr>
        <w:rPr/>
      </w:pPr>
      <w:r w:rsidDel="00000000" w:rsidR="00000000" w:rsidRPr="00000000">
        <w:rPr>
          <w:rtl w:val="0"/>
        </w:rPr>
        <w:t xml:space="preserve">Institutional Review Board</w:t>
      </w:r>
    </w:p>
    <w:p w:rsidR="00000000" w:rsidDel="00000000" w:rsidP="00000000" w:rsidRDefault="00000000" w:rsidRPr="00000000" w14:paraId="00000059">
      <w:pPr>
        <w:rPr/>
      </w:pPr>
      <w:r w:rsidDel="00000000" w:rsidR="00000000" w:rsidRPr="00000000">
        <w:rPr>
          <w:rtl w:val="0"/>
        </w:rPr>
        <w:t xml:space="preserve">Montclair State University</w:t>
      </w:r>
    </w:p>
    <w:p w:rsidR="00000000" w:rsidDel="00000000" w:rsidP="00000000" w:rsidRDefault="00000000" w:rsidRPr="00000000" w14:paraId="0000005A">
      <w:pPr>
        <w:rPr/>
      </w:pPr>
      <w:r w:rsidDel="00000000" w:rsidR="00000000" w:rsidRPr="00000000">
        <w:rPr>
          <w:rtl w:val="0"/>
        </w:rPr>
        <w:t xml:space="preserve">1 Normal Avenue</w:t>
      </w:r>
    </w:p>
    <w:p w:rsidR="00000000" w:rsidDel="00000000" w:rsidP="00000000" w:rsidRDefault="00000000" w:rsidRPr="00000000" w14:paraId="0000005B">
      <w:pPr>
        <w:rPr/>
      </w:pPr>
      <w:r w:rsidDel="00000000" w:rsidR="00000000" w:rsidRPr="00000000">
        <w:rPr>
          <w:rtl w:val="0"/>
        </w:rPr>
        <w:t xml:space="preserve">Montclair, NJ 07043</w:t>
      </w:r>
    </w:p>
    <w:p w:rsidR="00000000" w:rsidDel="00000000" w:rsidP="00000000" w:rsidRDefault="00000000" w:rsidRPr="00000000" w14:paraId="0000005C">
      <w:pPr>
        <w:rPr/>
      </w:pPr>
      <w:r w:rsidDel="00000000" w:rsidR="00000000" w:rsidRPr="00000000">
        <w:rPr>
          <w:rtl w:val="0"/>
        </w:rPr>
        <w:t xml:space="preserve">Phone:  </w:t>
      </w:r>
      <w:hyperlink r:id="rId7">
        <w:r w:rsidDel="00000000" w:rsidR="00000000" w:rsidRPr="00000000">
          <w:rPr>
            <w:rFonts w:ascii="Calibri" w:cs="Calibri" w:eastAsia="Calibri" w:hAnsi="Calibri"/>
            <w:highlight w:val="white"/>
            <w:rtl w:val="0"/>
          </w:rPr>
          <w:t xml:space="preserve">973-655-</w:t>
        </w:r>
      </w:hyperlink>
      <w:r w:rsidDel="00000000" w:rsidR="00000000" w:rsidRPr="00000000">
        <w:rPr>
          <w:rtl w:val="0"/>
        </w:rPr>
        <w:t xml:space="preserve">2697</w:t>
      </w:r>
    </w:p>
    <w:p w:rsidR="00000000" w:rsidDel="00000000" w:rsidP="00000000" w:rsidRDefault="00000000" w:rsidRPr="00000000" w14:paraId="0000005D">
      <w:pPr>
        <w:rPr/>
      </w:pPr>
      <w:r w:rsidDel="00000000" w:rsidR="00000000" w:rsidRPr="00000000">
        <w:rPr>
          <w:rtl w:val="0"/>
        </w:rPr>
        <w:t xml:space="preserve">Email: kellys@montclair.edu</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Bdr>
          <w:top w:color="000000" w:space="1" w:sz="4" w:val="single"/>
          <w:left w:color="000000" w:space="4" w:sz="4" w:val="single"/>
          <w:bottom w:color="000000" w:space="1" w:sz="4" w:val="single"/>
          <w:right w:color="000000" w:space="4" w:sz="4" w:val="single"/>
        </w:pBdr>
        <w:jc w:val="center"/>
        <w:rPr/>
      </w:pPr>
      <w:r w:rsidDel="00000000" w:rsidR="00000000" w:rsidRPr="00000000">
        <w:rPr>
          <w:rtl w:val="0"/>
        </w:rPr>
        <w:t xml:space="preserve">CONSENT SIGNATURE and DATE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Print Name:  ________________________________________________________________</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Signature: __________________________________________________________________</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Date: ______________________________________________________________________</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pPr>
      <w:bookmarkStart w:colFirst="0" w:colLast="0" w:name="_heading=h.30j0zll" w:id="1"/>
      <w:bookmarkEnd w:id="1"/>
      <w:r w:rsidDel="00000000" w:rsidR="00000000" w:rsidRPr="00000000">
        <w:rPr>
          <w:rtl w:val="0"/>
        </w:rPr>
      </w:r>
    </w:p>
    <w:sectPr>
      <w:footerReference r:id="rId8" w:type="default"/>
      <w:pgSz w:h="16840" w:w="1190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Rev. 10/23/2024</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753D3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753D34"/>
    <w:rPr>
      <w:rFonts w:ascii="Times New Roman" w:cs="Times New Roman" w:hAnsi="Times New Roman"/>
      <w:sz w:val="18"/>
      <w:szCs w:val="18"/>
    </w:rPr>
  </w:style>
  <w:style w:type="paragraph" w:styleId="CommentSubject">
    <w:name w:val="annotation subject"/>
    <w:basedOn w:val="CommentText"/>
    <w:next w:val="CommentText"/>
    <w:link w:val="CommentSubjectChar"/>
    <w:uiPriority w:val="99"/>
    <w:semiHidden w:val="1"/>
    <w:unhideWhenUsed w:val="1"/>
    <w:rsid w:val="00753D34"/>
    <w:rPr>
      <w:b w:val="1"/>
      <w:bCs w:val="1"/>
    </w:rPr>
  </w:style>
  <w:style w:type="character" w:styleId="CommentSubjectChar" w:customStyle="1">
    <w:name w:val="Comment Subject Char"/>
    <w:basedOn w:val="CommentTextChar"/>
    <w:link w:val="CommentSubject"/>
    <w:uiPriority w:val="99"/>
    <w:semiHidden w:val="1"/>
    <w:rsid w:val="00753D34"/>
    <w:rPr>
      <w:b w:val="1"/>
      <w:bCs w:val="1"/>
      <w:sz w:val="20"/>
      <w:szCs w:val="20"/>
    </w:rPr>
  </w:style>
  <w:style w:type="paragraph" w:styleId="Header">
    <w:name w:val="header"/>
    <w:basedOn w:val="Normal"/>
    <w:link w:val="HeaderChar"/>
    <w:uiPriority w:val="99"/>
    <w:unhideWhenUsed w:val="1"/>
    <w:rsid w:val="00C76EDA"/>
    <w:pPr>
      <w:tabs>
        <w:tab w:val="center" w:pos="4680"/>
        <w:tab w:val="right" w:pos="9360"/>
      </w:tabs>
    </w:pPr>
  </w:style>
  <w:style w:type="character" w:styleId="HeaderChar" w:customStyle="1">
    <w:name w:val="Header Char"/>
    <w:basedOn w:val="DefaultParagraphFont"/>
    <w:link w:val="Header"/>
    <w:uiPriority w:val="99"/>
    <w:rsid w:val="00C76EDA"/>
  </w:style>
  <w:style w:type="paragraph" w:styleId="Footer">
    <w:name w:val="footer"/>
    <w:basedOn w:val="Normal"/>
    <w:link w:val="FooterChar"/>
    <w:uiPriority w:val="99"/>
    <w:unhideWhenUsed w:val="1"/>
    <w:rsid w:val="00C76EDA"/>
    <w:pPr>
      <w:tabs>
        <w:tab w:val="center" w:pos="4680"/>
        <w:tab w:val="right" w:pos="9360"/>
      </w:tabs>
    </w:pPr>
  </w:style>
  <w:style w:type="character" w:styleId="FooterChar" w:customStyle="1">
    <w:name w:val="Footer Char"/>
    <w:basedOn w:val="DefaultParagraphFont"/>
    <w:link w:val="Footer"/>
    <w:uiPriority w:val="99"/>
    <w:rsid w:val="00C76EDA"/>
  </w:style>
  <w:style w:type="character" w:styleId="a11y-phone-number" w:customStyle="1">
    <w:name w:val="a11y-phone-number"/>
    <w:basedOn w:val="DefaultParagraphFont"/>
    <w:rsid w:val="008B3A49"/>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tel:9736552097"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t9km+9voP6OPF7Kyapft683+QA==">CgMxLjAyCGguZ2pkZ3hzMgloLjMwajB6bGw4AHIhMVhtTnBWTUQ5YnYzZ2ltcnlLN3JjalM4c0MzMS1rakN1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2024-10-23T12:30:00Z</dcterms:created>
  <dc:creator>Shindledecker, Cynthia</dc:creator>
</cp:coreProperties>
</file>